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6D4" w:rsidRPr="006016D4" w:rsidRDefault="006016D4" w:rsidP="006016D4">
      <w:pPr>
        <w:spacing w:after="0" w:line="240" w:lineRule="auto"/>
        <w:jc w:val="both"/>
        <w:outlineLvl w:val="1"/>
        <w:rPr>
          <w:rFonts w:ascii="Arial" w:eastAsia="Times New Roman" w:hAnsi="Arial" w:cs="Arial"/>
          <w:b/>
          <w:bCs/>
          <w:color w:val="606060"/>
          <w:sz w:val="19"/>
          <w:szCs w:val="19"/>
          <w:lang w:eastAsia="el-GR"/>
        </w:rPr>
      </w:pPr>
      <w:r w:rsidRPr="006016D4">
        <w:rPr>
          <w:rFonts w:ascii="Arial" w:eastAsia="Times New Roman" w:hAnsi="Arial" w:cs="Arial"/>
          <w:b/>
          <w:bCs/>
          <w:color w:val="606060"/>
          <w:sz w:val="19"/>
          <w:szCs w:val="19"/>
          <w:lang w:eastAsia="el-GR"/>
        </w:rPr>
        <w:t>Εγκύκλιος e-ΕΦΚΑ 51/2021</w:t>
      </w:r>
      <w:r w:rsidRPr="006016D4">
        <w:rPr>
          <w:rFonts w:ascii="Arial" w:eastAsia="Times New Roman" w:hAnsi="Arial" w:cs="Arial"/>
          <w:b/>
          <w:bCs/>
          <w:color w:val="606060"/>
          <w:sz w:val="19"/>
          <w:szCs w:val="19"/>
          <w:lang w:eastAsia="el-GR"/>
        </w:rPr>
        <w:br/>
        <w:t>Πρακτική άσκηση σπουδαστών Ινστιτούτων Επαγγελματικής Κατάρτισης (Ι.Ε.Κ.) αρμοδιότητας Υπουργείου Παιδείας και Θρησκευμάτων</w:t>
      </w:r>
    </w:p>
    <w:p w:rsidR="006016D4" w:rsidRPr="006016D4" w:rsidRDefault="006016D4" w:rsidP="006016D4">
      <w:pPr>
        <w:spacing w:after="0" w:line="240" w:lineRule="auto"/>
        <w:jc w:val="both"/>
        <w:rPr>
          <w:rFonts w:ascii="Times New Roman" w:eastAsia="Times New Roman" w:hAnsi="Times New Roman" w:cs="Times New Roman"/>
          <w:sz w:val="24"/>
          <w:szCs w:val="24"/>
          <w:lang w:eastAsia="el-GR"/>
        </w:rPr>
      </w:pPr>
    </w:p>
    <w:p w:rsidR="006016D4" w:rsidRPr="006016D4" w:rsidRDefault="006016D4" w:rsidP="006016D4">
      <w:pPr>
        <w:spacing w:after="0" w:line="300" w:lineRule="atLeast"/>
        <w:jc w:val="both"/>
        <w:rPr>
          <w:rFonts w:ascii="Arial" w:eastAsia="Times New Roman" w:hAnsi="Arial" w:cs="Arial"/>
          <w:color w:val="606060"/>
          <w:sz w:val="19"/>
          <w:szCs w:val="19"/>
          <w:lang w:eastAsia="el-GR"/>
        </w:rPr>
      </w:pPr>
      <w:r w:rsidRPr="006016D4">
        <w:rPr>
          <w:rFonts w:ascii="Arial" w:eastAsia="Times New Roman" w:hAnsi="Arial" w:cs="Arial"/>
          <w:color w:val="606060"/>
          <w:sz w:val="19"/>
          <w:szCs w:val="19"/>
          <w:lang w:eastAsia="el-GR"/>
        </w:rPr>
        <w:t>Αθήνα: 20/09/21</w:t>
      </w:r>
      <w:r w:rsidRPr="006016D4">
        <w:rPr>
          <w:rFonts w:ascii="Arial" w:eastAsia="Times New Roman" w:hAnsi="Arial" w:cs="Arial"/>
          <w:color w:val="606060"/>
          <w:sz w:val="19"/>
          <w:szCs w:val="19"/>
          <w:lang w:eastAsia="el-GR"/>
        </w:rPr>
        <w:br/>
        <w:t xml:space="preserve">Αρ. </w:t>
      </w:r>
      <w:proofErr w:type="spellStart"/>
      <w:r w:rsidRPr="006016D4">
        <w:rPr>
          <w:rFonts w:ascii="Arial" w:eastAsia="Times New Roman" w:hAnsi="Arial" w:cs="Arial"/>
          <w:color w:val="606060"/>
          <w:sz w:val="19"/>
          <w:szCs w:val="19"/>
          <w:lang w:eastAsia="el-GR"/>
        </w:rPr>
        <w:t>Πρ</w:t>
      </w:r>
      <w:proofErr w:type="spellEnd"/>
      <w:r w:rsidRPr="006016D4">
        <w:rPr>
          <w:rFonts w:ascii="Arial" w:eastAsia="Times New Roman" w:hAnsi="Arial" w:cs="Arial"/>
          <w:color w:val="606060"/>
          <w:sz w:val="19"/>
          <w:szCs w:val="19"/>
          <w:lang w:eastAsia="el-GR"/>
        </w:rPr>
        <w:t>.: 359893/20-09-21</w:t>
      </w:r>
      <w:r w:rsidRPr="006016D4">
        <w:rPr>
          <w:rFonts w:ascii="Arial" w:eastAsia="Times New Roman" w:hAnsi="Arial" w:cs="Arial"/>
          <w:color w:val="606060"/>
          <w:sz w:val="19"/>
          <w:szCs w:val="19"/>
          <w:lang w:eastAsia="el-GR"/>
        </w:rPr>
        <w:br/>
      </w:r>
      <w:r w:rsidRPr="006016D4">
        <w:rPr>
          <w:rFonts w:ascii="Arial" w:eastAsia="Times New Roman" w:hAnsi="Arial" w:cs="Arial"/>
          <w:color w:val="606060"/>
          <w:sz w:val="19"/>
          <w:szCs w:val="19"/>
          <w:lang w:eastAsia="el-GR"/>
        </w:rPr>
        <w:br/>
      </w:r>
      <w:r>
        <w:rPr>
          <w:rFonts w:ascii="Arial" w:eastAsia="Times New Roman" w:hAnsi="Arial" w:cs="Arial"/>
          <w:noProof/>
          <w:color w:val="606060"/>
          <w:sz w:val="19"/>
          <w:szCs w:val="19"/>
          <w:lang w:eastAsia="el-GR"/>
        </w:rPr>
        <w:drawing>
          <wp:inline distT="0" distB="0" distL="0" distR="0">
            <wp:extent cx="5684520" cy="1935480"/>
            <wp:effectExtent l="19050" t="0" r="0" b="0"/>
            <wp:docPr id="1" name="Εικόνα 1" descr="https://www.taxheaven.gr/uploads/images/logosipiresies/e_EFKA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axheaven.gr/uploads/images/logosipiresies/e_EFKA_2020.jpg"/>
                    <pic:cNvPicPr>
                      <a:picLocks noChangeAspect="1" noChangeArrowheads="1"/>
                    </pic:cNvPicPr>
                  </pic:nvPicPr>
                  <pic:blipFill>
                    <a:blip r:embed="rId5" cstate="print"/>
                    <a:srcRect/>
                    <a:stretch>
                      <a:fillRect/>
                    </a:stretch>
                  </pic:blipFill>
                  <pic:spPr bwMode="auto">
                    <a:xfrm>
                      <a:off x="0" y="0"/>
                      <a:ext cx="5684520" cy="1935480"/>
                    </a:xfrm>
                    <a:prstGeom prst="rect">
                      <a:avLst/>
                    </a:prstGeom>
                    <a:noFill/>
                    <a:ln w="9525">
                      <a:noFill/>
                      <a:miter lim="800000"/>
                      <a:headEnd/>
                      <a:tailEnd/>
                    </a:ln>
                  </pic:spPr>
                </pic:pic>
              </a:graphicData>
            </a:graphic>
          </wp:inline>
        </w:drawing>
      </w:r>
      <w:r w:rsidRPr="006016D4">
        <w:rPr>
          <w:rFonts w:ascii="Arial" w:eastAsia="Times New Roman" w:hAnsi="Arial" w:cs="Arial"/>
          <w:color w:val="606060"/>
          <w:sz w:val="19"/>
          <w:szCs w:val="19"/>
          <w:lang w:eastAsia="el-GR"/>
        </w:rPr>
        <w:br/>
      </w:r>
      <w:r w:rsidRPr="006016D4">
        <w:rPr>
          <w:rFonts w:ascii="Arial" w:eastAsia="Times New Roman" w:hAnsi="Arial" w:cs="Arial"/>
          <w:b/>
          <w:bCs/>
          <w:color w:val="133578"/>
          <w:sz w:val="19"/>
          <w:szCs w:val="19"/>
          <w:lang w:eastAsia="el-GR"/>
        </w:rPr>
        <w:t>ΚΕΝΤΡΙΚΗ ΥΠΗΡΕΣΙΑ</w:t>
      </w:r>
      <w:r w:rsidRPr="006016D4">
        <w:rPr>
          <w:rFonts w:ascii="Arial" w:eastAsia="Times New Roman" w:hAnsi="Arial" w:cs="Arial"/>
          <w:b/>
          <w:bCs/>
          <w:color w:val="133578"/>
          <w:sz w:val="19"/>
          <w:szCs w:val="19"/>
          <w:lang w:eastAsia="el-GR"/>
        </w:rPr>
        <w:br/>
        <w:t>ΓΕΝΙΚΗ ΔΙΕΥΘΥΝΣΗ ΕΙΣΦΟΡΩΝ</w:t>
      </w:r>
      <w:r w:rsidRPr="006016D4">
        <w:rPr>
          <w:rFonts w:ascii="Arial" w:eastAsia="Times New Roman" w:hAnsi="Arial" w:cs="Arial"/>
          <w:b/>
          <w:bCs/>
          <w:color w:val="133578"/>
          <w:sz w:val="19"/>
          <w:szCs w:val="19"/>
          <w:lang w:eastAsia="el-GR"/>
        </w:rPr>
        <w:br/>
        <w:t>ΔΙΕΥΘΥΝΣΗ ΑΣΦΑΛΙΣΗΣ</w:t>
      </w:r>
      <w:r w:rsidRPr="006016D4">
        <w:rPr>
          <w:rFonts w:ascii="Arial" w:eastAsia="Times New Roman" w:hAnsi="Arial" w:cs="Arial"/>
          <w:b/>
          <w:bCs/>
          <w:color w:val="133578"/>
          <w:sz w:val="19"/>
          <w:szCs w:val="19"/>
          <w:lang w:eastAsia="el-GR"/>
        </w:rPr>
        <w:br/>
        <w:t>ΤΜΗΜΑ ΑΣΦΑΛΙΣΗΣ ΜΙΣΘΩΤΩΝ</w:t>
      </w:r>
      <w:r w:rsidRPr="006016D4">
        <w:rPr>
          <w:rFonts w:ascii="Arial" w:eastAsia="Times New Roman" w:hAnsi="Arial" w:cs="Arial"/>
          <w:b/>
          <w:bCs/>
          <w:color w:val="133578"/>
          <w:sz w:val="19"/>
          <w:szCs w:val="19"/>
          <w:lang w:eastAsia="el-GR"/>
        </w:rPr>
        <w:br/>
      </w:r>
      <w:r w:rsidRPr="006016D4">
        <w:rPr>
          <w:rFonts w:ascii="Arial" w:eastAsia="Times New Roman" w:hAnsi="Arial" w:cs="Arial"/>
          <w:b/>
          <w:bCs/>
          <w:color w:val="133578"/>
          <w:sz w:val="19"/>
          <w:szCs w:val="19"/>
          <w:lang w:eastAsia="el-GR"/>
        </w:rPr>
        <w:br/>
      </w:r>
      <w:r w:rsidRPr="006016D4">
        <w:rPr>
          <w:rFonts w:ascii="Arial" w:eastAsia="Times New Roman" w:hAnsi="Arial" w:cs="Arial"/>
          <w:color w:val="133578"/>
          <w:sz w:val="19"/>
          <w:szCs w:val="19"/>
          <w:lang w:eastAsia="el-GR"/>
        </w:rPr>
        <w:t xml:space="preserve">Πληροφορίες: </w:t>
      </w:r>
      <w:proofErr w:type="spellStart"/>
      <w:r w:rsidRPr="006016D4">
        <w:rPr>
          <w:rFonts w:ascii="Arial" w:eastAsia="Times New Roman" w:hAnsi="Arial" w:cs="Arial"/>
          <w:color w:val="133578"/>
          <w:sz w:val="19"/>
          <w:szCs w:val="19"/>
          <w:lang w:eastAsia="el-GR"/>
        </w:rPr>
        <w:t>Θεοδωρακάκης</w:t>
      </w:r>
      <w:proofErr w:type="spellEnd"/>
      <w:r w:rsidRPr="006016D4">
        <w:rPr>
          <w:rFonts w:ascii="Arial" w:eastAsia="Times New Roman" w:hAnsi="Arial" w:cs="Arial"/>
          <w:color w:val="133578"/>
          <w:sz w:val="19"/>
          <w:szCs w:val="19"/>
          <w:lang w:eastAsia="el-GR"/>
        </w:rPr>
        <w:t xml:space="preserve"> Γ.</w:t>
      </w:r>
      <w:r w:rsidRPr="006016D4">
        <w:rPr>
          <w:rFonts w:ascii="Arial" w:eastAsia="Times New Roman" w:hAnsi="Arial" w:cs="Arial"/>
          <w:color w:val="133578"/>
          <w:sz w:val="19"/>
          <w:szCs w:val="19"/>
          <w:lang w:eastAsia="el-GR"/>
        </w:rPr>
        <w:br/>
        <w:t>Τηλέφωνο: 2105285592</w:t>
      </w:r>
      <w:r w:rsidRPr="006016D4">
        <w:rPr>
          <w:rFonts w:ascii="Arial" w:eastAsia="Times New Roman" w:hAnsi="Arial" w:cs="Arial"/>
          <w:color w:val="133578"/>
          <w:sz w:val="19"/>
          <w:szCs w:val="19"/>
          <w:lang w:eastAsia="el-GR"/>
        </w:rPr>
        <w:br/>
      </w:r>
      <w:proofErr w:type="spellStart"/>
      <w:r w:rsidRPr="006016D4">
        <w:rPr>
          <w:rFonts w:ascii="Arial" w:eastAsia="Times New Roman" w:hAnsi="Arial" w:cs="Arial"/>
          <w:color w:val="133578"/>
          <w:sz w:val="19"/>
          <w:szCs w:val="19"/>
          <w:lang w:eastAsia="el-GR"/>
        </w:rPr>
        <w:t>Fax</w:t>
      </w:r>
      <w:proofErr w:type="spellEnd"/>
      <w:r w:rsidRPr="006016D4">
        <w:rPr>
          <w:rFonts w:ascii="Arial" w:eastAsia="Times New Roman" w:hAnsi="Arial" w:cs="Arial"/>
          <w:color w:val="133578"/>
          <w:sz w:val="19"/>
          <w:szCs w:val="19"/>
          <w:lang w:eastAsia="el-GR"/>
        </w:rPr>
        <w:t>: 2105229840</w:t>
      </w:r>
      <w:r w:rsidRPr="006016D4">
        <w:rPr>
          <w:rFonts w:ascii="Arial" w:eastAsia="Times New Roman" w:hAnsi="Arial" w:cs="Arial"/>
          <w:color w:val="133578"/>
          <w:sz w:val="19"/>
          <w:szCs w:val="19"/>
          <w:lang w:eastAsia="el-GR"/>
        </w:rPr>
        <w:br/>
        <w:t>E-</w:t>
      </w:r>
      <w:proofErr w:type="spellStart"/>
      <w:r w:rsidRPr="006016D4">
        <w:rPr>
          <w:rFonts w:ascii="Arial" w:eastAsia="Times New Roman" w:hAnsi="Arial" w:cs="Arial"/>
          <w:color w:val="133578"/>
          <w:sz w:val="19"/>
          <w:szCs w:val="19"/>
          <w:lang w:eastAsia="el-GR"/>
        </w:rPr>
        <w:t>mail</w:t>
      </w:r>
      <w:proofErr w:type="spellEnd"/>
      <w:r w:rsidRPr="006016D4">
        <w:rPr>
          <w:rFonts w:ascii="Arial" w:eastAsia="Times New Roman" w:hAnsi="Arial" w:cs="Arial"/>
          <w:color w:val="133578"/>
          <w:sz w:val="19"/>
          <w:szCs w:val="19"/>
          <w:lang w:eastAsia="el-GR"/>
        </w:rPr>
        <w:t>: d.asfalisis@efka.gov.gr</w:t>
      </w:r>
      <w:r w:rsidRPr="006016D4">
        <w:rPr>
          <w:rFonts w:ascii="Arial" w:eastAsia="Times New Roman" w:hAnsi="Arial" w:cs="Arial"/>
          <w:color w:val="133578"/>
          <w:sz w:val="19"/>
          <w:szCs w:val="19"/>
          <w:lang w:eastAsia="el-GR"/>
        </w:rPr>
        <w:br/>
      </w:r>
      <w:proofErr w:type="spellStart"/>
      <w:r w:rsidRPr="006016D4">
        <w:rPr>
          <w:rFonts w:ascii="Arial" w:eastAsia="Times New Roman" w:hAnsi="Arial" w:cs="Arial"/>
          <w:color w:val="133578"/>
          <w:sz w:val="19"/>
          <w:szCs w:val="19"/>
          <w:lang w:eastAsia="el-GR"/>
        </w:rPr>
        <w:t>Ταχ</w:t>
      </w:r>
      <w:proofErr w:type="spellEnd"/>
      <w:r w:rsidRPr="006016D4">
        <w:rPr>
          <w:rFonts w:ascii="Arial" w:eastAsia="Times New Roman" w:hAnsi="Arial" w:cs="Arial"/>
          <w:color w:val="133578"/>
          <w:sz w:val="19"/>
          <w:szCs w:val="19"/>
          <w:lang w:eastAsia="el-GR"/>
        </w:rPr>
        <w:t xml:space="preserve">. Διεύθυνση: </w:t>
      </w:r>
      <w:proofErr w:type="spellStart"/>
      <w:r w:rsidRPr="006016D4">
        <w:rPr>
          <w:rFonts w:ascii="Arial" w:eastAsia="Times New Roman" w:hAnsi="Arial" w:cs="Arial"/>
          <w:color w:val="133578"/>
          <w:sz w:val="19"/>
          <w:szCs w:val="19"/>
          <w:lang w:eastAsia="el-GR"/>
        </w:rPr>
        <w:t>Σατωβριάνδου</w:t>
      </w:r>
      <w:proofErr w:type="spellEnd"/>
      <w:r w:rsidRPr="006016D4">
        <w:rPr>
          <w:rFonts w:ascii="Arial" w:eastAsia="Times New Roman" w:hAnsi="Arial" w:cs="Arial"/>
          <w:color w:val="133578"/>
          <w:sz w:val="19"/>
          <w:szCs w:val="19"/>
          <w:lang w:eastAsia="el-GR"/>
        </w:rPr>
        <w:t xml:space="preserve"> 18</w:t>
      </w:r>
      <w:r w:rsidRPr="006016D4">
        <w:rPr>
          <w:rFonts w:ascii="Arial" w:eastAsia="Times New Roman" w:hAnsi="Arial" w:cs="Arial"/>
          <w:color w:val="133578"/>
          <w:sz w:val="19"/>
          <w:szCs w:val="19"/>
          <w:lang w:eastAsia="el-GR"/>
        </w:rPr>
        <w:br/>
      </w:r>
      <w:proofErr w:type="spellStart"/>
      <w:r w:rsidRPr="006016D4">
        <w:rPr>
          <w:rFonts w:ascii="Arial" w:eastAsia="Times New Roman" w:hAnsi="Arial" w:cs="Arial"/>
          <w:color w:val="133578"/>
          <w:sz w:val="19"/>
          <w:szCs w:val="19"/>
          <w:lang w:eastAsia="el-GR"/>
        </w:rPr>
        <w:t>Ταχ</w:t>
      </w:r>
      <w:proofErr w:type="spellEnd"/>
      <w:r w:rsidRPr="006016D4">
        <w:rPr>
          <w:rFonts w:ascii="Arial" w:eastAsia="Times New Roman" w:hAnsi="Arial" w:cs="Arial"/>
          <w:color w:val="133578"/>
          <w:sz w:val="19"/>
          <w:szCs w:val="19"/>
          <w:lang w:eastAsia="el-GR"/>
        </w:rPr>
        <w:t>. Κώδικας: 10432, Αθήνα</w:t>
      </w:r>
      <w:r w:rsidRPr="006016D4">
        <w:rPr>
          <w:rFonts w:ascii="Arial" w:eastAsia="Times New Roman" w:hAnsi="Arial" w:cs="Arial"/>
          <w:b/>
          <w:bCs/>
          <w:color w:val="133578"/>
          <w:sz w:val="19"/>
          <w:szCs w:val="19"/>
          <w:lang w:eastAsia="el-GR"/>
        </w:rPr>
        <w:br/>
      </w:r>
      <w:r w:rsidRPr="006016D4">
        <w:rPr>
          <w:rFonts w:ascii="Arial" w:eastAsia="Times New Roman" w:hAnsi="Arial" w:cs="Arial"/>
          <w:color w:val="606060"/>
          <w:sz w:val="19"/>
          <w:szCs w:val="19"/>
          <w:lang w:eastAsia="el-GR"/>
        </w:rPr>
        <w:br/>
      </w:r>
      <w:r w:rsidRPr="006016D4">
        <w:rPr>
          <w:rFonts w:ascii="Arial" w:eastAsia="Times New Roman" w:hAnsi="Arial" w:cs="Arial"/>
          <w:b/>
          <w:bCs/>
          <w:i/>
          <w:iCs/>
          <w:color w:val="606060"/>
          <w:sz w:val="19"/>
          <w:szCs w:val="19"/>
          <w:lang w:eastAsia="el-GR"/>
        </w:rPr>
        <w:t>ΕΓΚΥΚΛΙΟΣ ΑΡ.: 51</w:t>
      </w:r>
      <w:r w:rsidRPr="006016D4">
        <w:rPr>
          <w:rFonts w:ascii="Arial" w:eastAsia="Times New Roman" w:hAnsi="Arial" w:cs="Arial"/>
          <w:b/>
          <w:bCs/>
          <w:i/>
          <w:iCs/>
          <w:color w:val="606060"/>
          <w:sz w:val="19"/>
          <w:szCs w:val="19"/>
          <w:lang w:eastAsia="el-GR"/>
        </w:rPr>
        <w:br/>
      </w:r>
      <w:r w:rsidRPr="006016D4">
        <w:rPr>
          <w:rFonts w:ascii="Arial" w:eastAsia="Times New Roman" w:hAnsi="Arial" w:cs="Arial"/>
          <w:color w:val="606060"/>
          <w:sz w:val="19"/>
          <w:szCs w:val="19"/>
          <w:lang w:eastAsia="el-GR"/>
        </w:rPr>
        <w:br/>
      </w:r>
      <w:r w:rsidRPr="006016D4">
        <w:rPr>
          <w:rFonts w:ascii="Arial" w:eastAsia="Times New Roman" w:hAnsi="Arial" w:cs="Arial"/>
          <w:b/>
          <w:bCs/>
          <w:color w:val="606060"/>
          <w:sz w:val="19"/>
          <w:szCs w:val="19"/>
          <w:lang w:eastAsia="el-GR"/>
        </w:rPr>
        <w:t>ΘΕΜΑ: «Πρακτική άσκηση σπουδαστών Ινστιτούτων Επαγγελματικής Κατάρτισης (Ι.Ε.Κ.) αρμοδιότητας Υπουργείου Παιδείας και Θρησκευμάτων»</w:t>
      </w:r>
      <w:r w:rsidRPr="006016D4">
        <w:rPr>
          <w:rFonts w:ascii="Arial" w:eastAsia="Times New Roman" w:hAnsi="Arial" w:cs="Arial"/>
          <w:color w:val="606060"/>
          <w:sz w:val="19"/>
          <w:szCs w:val="19"/>
          <w:lang w:eastAsia="el-GR"/>
        </w:rPr>
        <w:br/>
      </w:r>
      <w:r w:rsidRPr="006016D4">
        <w:rPr>
          <w:rFonts w:ascii="Arial" w:eastAsia="Times New Roman" w:hAnsi="Arial" w:cs="Arial"/>
          <w:color w:val="606060"/>
          <w:sz w:val="19"/>
          <w:szCs w:val="19"/>
          <w:lang w:eastAsia="el-GR"/>
        </w:rPr>
        <w:br/>
      </w:r>
      <w:proofErr w:type="spellStart"/>
      <w:r w:rsidRPr="006016D4">
        <w:rPr>
          <w:rFonts w:ascii="Arial" w:eastAsia="Times New Roman" w:hAnsi="Arial" w:cs="Arial"/>
          <w:color w:val="606060"/>
          <w:sz w:val="19"/>
          <w:szCs w:val="19"/>
          <w:lang w:eastAsia="el-GR"/>
        </w:rPr>
        <w:t>Σχετ</w:t>
      </w:r>
      <w:proofErr w:type="spellEnd"/>
      <w:r w:rsidRPr="006016D4">
        <w:rPr>
          <w:rFonts w:ascii="Arial" w:eastAsia="Times New Roman" w:hAnsi="Arial" w:cs="Arial"/>
          <w:color w:val="606060"/>
          <w:sz w:val="19"/>
          <w:szCs w:val="19"/>
          <w:lang w:eastAsia="el-GR"/>
        </w:rPr>
        <w:t xml:space="preserve">.: Η υπ' </w:t>
      </w:r>
      <w:proofErr w:type="spellStart"/>
      <w:r w:rsidRPr="006016D4">
        <w:rPr>
          <w:rFonts w:ascii="Arial" w:eastAsia="Times New Roman" w:hAnsi="Arial" w:cs="Arial"/>
          <w:color w:val="606060"/>
          <w:sz w:val="19"/>
          <w:szCs w:val="19"/>
          <w:lang w:eastAsia="el-GR"/>
        </w:rPr>
        <w:t>αριθμ</w:t>
      </w:r>
      <w:proofErr w:type="spellEnd"/>
      <w:r w:rsidRPr="006016D4">
        <w:rPr>
          <w:rFonts w:ascii="Arial" w:eastAsia="Times New Roman" w:hAnsi="Arial" w:cs="Arial"/>
          <w:color w:val="606060"/>
          <w:sz w:val="19"/>
          <w:szCs w:val="19"/>
          <w:lang w:eastAsia="el-GR"/>
        </w:rPr>
        <w:t>. </w:t>
      </w:r>
      <w:hyperlink r:id="rId6" w:tgtFrame="_blank" w:history="1">
        <w:r w:rsidRPr="006016D4">
          <w:rPr>
            <w:rFonts w:ascii="Arial" w:eastAsia="Times New Roman" w:hAnsi="Arial" w:cs="Arial"/>
            <w:color w:val="019BCC"/>
            <w:sz w:val="19"/>
            <w:u w:val="single"/>
            <w:lang w:eastAsia="el-GR"/>
          </w:rPr>
          <w:t>K5/97484/05-08-2021</w:t>
        </w:r>
      </w:hyperlink>
      <w:r w:rsidRPr="006016D4">
        <w:rPr>
          <w:rFonts w:ascii="Arial" w:eastAsia="Times New Roman" w:hAnsi="Arial" w:cs="Arial"/>
          <w:color w:val="606060"/>
          <w:sz w:val="19"/>
          <w:szCs w:val="19"/>
          <w:lang w:eastAsia="el-GR"/>
        </w:rPr>
        <w:t> Κοινή Υπουργική Απόφαση</w:t>
      </w:r>
      <w:r w:rsidRPr="006016D4">
        <w:rPr>
          <w:rFonts w:ascii="Arial" w:eastAsia="Times New Roman" w:hAnsi="Arial" w:cs="Arial"/>
          <w:color w:val="606060"/>
          <w:sz w:val="19"/>
          <w:szCs w:val="19"/>
          <w:lang w:eastAsia="el-GR"/>
        </w:rPr>
        <w:br/>
      </w:r>
      <w:r w:rsidRPr="006016D4">
        <w:rPr>
          <w:rFonts w:ascii="Arial" w:eastAsia="Times New Roman" w:hAnsi="Arial" w:cs="Arial"/>
          <w:color w:val="606060"/>
          <w:sz w:val="19"/>
          <w:szCs w:val="19"/>
          <w:lang w:eastAsia="el-GR"/>
        </w:rPr>
        <w:br/>
        <w:t>Με τις διατάξεις του αρ. 27 και της παρ. 7 του αρ. 34 του Ν.4763/2020, όπως αντικαταστάθηκε με την παρ. 1 του αρ. 47 του Ν. 4777/2021 και της κατ' εξουσιοδότηση εκδοθείσας αρ. </w:t>
      </w:r>
      <w:hyperlink r:id="rId7" w:tgtFrame="_blank" w:history="1">
        <w:r w:rsidRPr="006016D4">
          <w:rPr>
            <w:rFonts w:ascii="Arial" w:eastAsia="Times New Roman" w:hAnsi="Arial" w:cs="Arial"/>
            <w:color w:val="019BCC"/>
            <w:sz w:val="19"/>
            <w:u w:val="single"/>
            <w:lang w:eastAsia="el-GR"/>
          </w:rPr>
          <w:t>K5/97484/05-08-2021</w:t>
        </w:r>
      </w:hyperlink>
      <w:r w:rsidRPr="006016D4">
        <w:rPr>
          <w:rFonts w:ascii="Arial" w:eastAsia="Times New Roman" w:hAnsi="Arial" w:cs="Arial"/>
          <w:color w:val="606060"/>
          <w:sz w:val="19"/>
          <w:szCs w:val="19"/>
          <w:lang w:eastAsia="el-GR"/>
        </w:rPr>
        <w:t> (ΦΕΚ 3938/Β'/26-8-2021) Κοινής Υπουργικής Απόφασης των Υπουργών Οικονομικών - Ανάπτυξης κ' Επενδύσεων - Παιδείας κ' Θρησκευμάτων - Εργασίας κ' Κοινωνικών Υποθέσεων - Υγείας, ρυθμίζονται θέματα που αφορούν την «Πρακτική άσκηση σπουδαστών Ινστιτούτων Επαγγελματικής Κατάρτισης αρμοδιότητας Υπουργείου Παιδείας και Θρησκευμάτων».</w:t>
      </w:r>
      <w:r w:rsidRPr="006016D4">
        <w:rPr>
          <w:rFonts w:ascii="Arial" w:eastAsia="Times New Roman" w:hAnsi="Arial" w:cs="Arial"/>
          <w:color w:val="606060"/>
          <w:sz w:val="19"/>
          <w:szCs w:val="19"/>
          <w:lang w:eastAsia="el-GR"/>
        </w:rPr>
        <w:br/>
      </w:r>
      <w:r w:rsidRPr="006016D4">
        <w:rPr>
          <w:rFonts w:ascii="Arial" w:eastAsia="Times New Roman" w:hAnsi="Arial" w:cs="Arial"/>
          <w:color w:val="606060"/>
          <w:sz w:val="19"/>
          <w:szCs w:val="19"/>
          <w:lang w:eastAsia="el-GR"/>
        </w:rPr>
        <w:br/>
        <w:t>Με την παρούσα κοινοποιούνται οι προαναφερόμενες διατάξεις και παρέχονται οδηγίες για την ενιαία εφαρμογή τους:</w:t>
      </w:r>
      <w:r w:rsidRPr="006016D4">
        <w:rPr>
          <w:rFonts w:ascii="Arial" w:eastAsia="Times New Roman" w:hAnsi="Arial" w:cs="Arial"/>
          <w:color w:val="606060"/>
          <w:sz w:val="19"/>
          <w:szCs w:val="19"/>
          <w:lang w:eastAsia="el-GR"/>
        </w:rPr>
        <w:br/>
      </w:r>
      <w:r w:rsidRPr="006016D4">
        <w:rPr>
          <w:rFonts w:ascii="Arial" w:eastAsia="Times New Roman" w:hAnsi="Arial" w:cs="Arial"/>
          <w:color w:val="606060"/>
          <w:sz w:val="19"/>
          <w:szCs w:val="19"/>
          <w:lang w:eastAsia="el-GR"/>
        </w:rPr>
        <w:br/>
      </w:r>
      <w:r w:rsidRPr="006016D4">
        <w:rPr>
          <w:rFonts w:ascii="Arial" w:eastAsia="Times New Roman" w:hAnsi="Arial" w:cs="Arial"/>
          <w:b/>
          <w:bCs/>
          <w:color w:val="606060"/>
          <w:sz w:val="19"/>
          <w:szCs w:val="19"/>
          <w:lang w:eastAsia="el-GR"/>
        </w:rPr>
        <w:lastRenderedPageBreak/>
        <w:t>1. ΓΕΝΙΚΑ</w:t>
      </w:r>
      <w:r w:rsidRPr="006016D4">
        <w:rPr>
          <w:rFonts w:ascii="Arial" w:eastAsia="Times New Roman" w:hAnsi="Arial" w:cs="Arial"/>
          <w:color w:val="606060"/>
          <w:sz w:val="19"/>
          <w:szCs w:val="19"/>
          <w:lang w:eastAsia="el-GR"/>
        </w:rPr>
        <w:br/>
      </w:r>
      <w:r w:rsidRPr="006016D4">
        <w:rPr>
          <w:rFonts w:ascii="Arial" w:eastAsia="Times New Roman" w:hAnsi="Arial" w:cs="Arial"/>
          <w:color w:val="606060"/>
          <w:sz w:val="19"/>
          <w:szCs w:val="19"/>
          <w:lang w:eastAsia="el-GR"/>
        </w:rPr>
        <w:br/>
        <w:t>Όπως είναι γνωστό, ήδη από το 1992 και σύμφωνα με την παρ. 1 του αρ. 12 του Ν.2009/1992 οι εκπαιδευόμενοι στα Ι.Ε.Κ. κατά την διάρκεια της πρακτικής άσκησής τους ασφαλίζονται στον e-E.Φ.Κ.A-τ. ΙΚΑ, μόνο για τον κίνδυνο ατυχήματος (</w:t>
      </w:r>
      <w:proofErr w:type="spellStart"/>
      <w:r w:rsidRPr="006016D4">
        <w:rPr>
          <w:rFonts w:ascii="Arial" w:eastAsia="Times New Roman" w:hAnsi="Arial" w:cs="Arial"/>
          <w:color w:val="606060"/>
          <w:sz w:val="19"/>
          <w:szCs w:val="19"/>
          <w:lang w:eastAsia="el-GR"/>
        </w:rPr>
        <w:t>εγκ</w:t>
      </w:r>
      <w:proofErr w:type="spellEnd"/>
      <w:r w:rsidRPr="006016D4">
        <w:rPr>
          <w:rFonts w:ascii="Arial" w:eastAsia="Times New Roman" w:hAnsi="Arial" w:cs="Arial"/>
          <w:color w:val="606060"/>
          <w:sz w:val="19"/>
          <w:szCs w:val="19"/>
          <w:lang w:eastAsia="el-GR"/>
        </w:rPr>
        <w:t xml:space="preserve">. </w:t>
      </w:r>
      <w:proofErr w:type="spellStart"/>
      <w:r w:rsidRPr="006016D4">
        <w:rPr>
          <w:rFonts w:ascii="Arial" w:eastAsia="Times New Roman" w:hAnsi="Arial" w:cs="Arial"/>
          <w:color w:val="606060"/>
          <w:sz w:val="19"/>
          <w:szCs w:val="19"/>
          <w:lang w:eastAsia="el-GR"/>
        </w:rPr>
        <w:t>τ.ΙΚΑ</w:t>
      </w:r>
      <w:proofErr w:type="spellEnd"/>
      <w:r w:rsidRPr="006016D4">
        <w:rPr>
          <w:rFonts w:ascii="Arial" w:eastAsia="Times New Roman" w:hAnsi="Arial" w:cs="Arial"/>
          <w:color w:val="606060"/>
          <w:sz w:val="19"/>
          <w:szCs w:val="19"/>
          <w:lang w:eastAsia="el-GR"/>
        </w:rPr>
        <w:t xml:space="preserve"> 112/92).</w:t>
      </w:r>
      <w:r w:rsidRPr="006016D4">
        <w:rPr>
          <w:rFonts w:ascii="Arial" w:eastAsia="Times New Roman" w:hAnsi="Arial" w:cs="Arial"/>
          <w:color w:val="606060"/>
          <w:sz w:val="19"/>
          <w:szCs w:val="19"/>
          <w:lang w:eastAsia="el-GR"/>
        </w:rPr>
        <w:br/>
      </w:r>
      <w:r w:rsidRPr="006016D4">
        <w:rPr>
          <w:rFonts w:ascii="Arial" w:eastAsia="Times New Roman" w:hAnsi="Arial" w:cs="Arial"/>
          <w:color w:val="606060"/>
          <w:sz w:val="19"/>
          <w:szCs w:val="19"/>
          <w:lang w:eastAsia="el-GR"/>
        </w:rPr>
        <w:br/>
      </w:r>
      <w:r w:rsidRPr="006016D4">
        <w:rPr>
          <w:rFonts w:ascii="Arial" w:eastAsia="Times New Roman" w:hAnsi="Arial" w:cs="Arial"/>
          <w:b/>
          <w:bCs/>
          <w:color w:val="606060"/>
          <w:sz w:val="19"/>
          <w:szCs w:val="19"/>
          <w:lang w:eastAsia="el-GR"/>
        </w:rPr>
        <w:t>Υπόχρεος έναντι του τ. ΙΚΑ εργοδότης, ήταν το Δημόσιο ή Ιδιωτικό ΙΕΚ (</w:t>
      </w:r>
      <w:proofErr w:type="spellStart"/>
      <w:r w:rsidRPr="006016D4">
        <w:rPr>
          <w:rFonts w:ascii="Arial" w:eastAsia="Times New Roman" w:hAnsi="Arial" w:cs="Arial"/>
          <w:b/>
          <w:bCs/>
          <w:color w:val="606060"/>
          <w:sz w:val="19"/>
          <w:szCs w:val="19"/>
          <w:lang w:eastAsia="el-GR"/>
        </w:rPr>
        <w:t>εγκ</w:t>
      </w:r>
      <w:proofErr w:type="spellEnd"/>
      <w:r w:rsidRPr="006016D4">
        <w:rPr>
          <w:rFonts w:ascii="Arial" w:eastAsia="Times New Roman" w:hAnsi="Arial" w:cs="Arial"/>
          <w:b/>
          <w:bCs/>
          <w:color w:val="606060"/>
          <w:sz w:val="19"/>
          <w:szCs w:val="19"/>
          <w:lang w:eastAsia="el-GR"/>
        </w:rPr>
        <w:t>. τ. ΙΚΑ 74/98).</w:t>
      </w:r>
      <w:r w:rsidRPr="006016D4">
        <w:rPr>
          <w:rFonts w:ascii="Arial" w:eastAsia="Times New Roman" w:hAnsi="Arial" w:cs="Arial"/>
          <w:b/>
          <w:bCs/>
          <w:color w:val="606060"/>
          <w:sz w:val="19"/>
          <w:szCs w:val="19"/>
          <w:lang w:eastAsia="el-GR"/>
        </w:rPr>
        <w:br/>
      </w:r>
      <w:r w:rsidRPr="006016D4">
        <w:rPr>
          <w:rFonts w:ascii="Arial" w:eastAsia="Times New Roman" w:hAnsi="Arial" w:cs="Arial"/>
          <w:color w:val="606060"/>
          <w:sz w:val="19"/>
          <w:szCs w:val="19"/>
          <w:lang w:eastAsia="el-GR"/>
        </w:rPr>
        <w:br/>
        <w:t>Με τις νέες κοινοποιούμενες διατάξεις, ενώ παραμένει η υποχρέωση ασφάλισης για τον κλάδο ατυχήματος χωρίς να επέρχεται κάποια αλλαγή στην ασφαλιστική τακτοποίηση των καταρτιζόμενων, </w:t>
      </w:r>
      <w:r w:rsidRPr="006016D4">
        <w:rPr>
          <w:rFonts w:ascii="Arial" w:eastAsia="Times New Roman" w:hAnsi="Arial" w:cs="Arial"/>
          <w:b/>
          <w:bCs/>
          <w:color w:val="606060"/>
          <w:sz w:val="19"/>
          <w:szCs w:val="19"/>
          <w:lang w:eastAsia="el-GR"/>
        </w:rPr>
        <w:t>μεταφέρεται η υποχρέωση υποβολής Α.Π.Δ. και καταβολής εισφορών από τα ΙΕΚ, στα φυσικά ή νομικά πρόσωπα (εργοδότες) στα οποία υλοποιείται η πρακτική άσκηση και θεσμοθετείται η αποζημίωση του πρακτικά ασκούμενου ΙΕΚ</w:t>
      </w:r>
      <w:r w:rsidRPr="006016D4">
        <w:rPr>
          <w:rFonts w:ascii="Arial" w:eastAsia="Times New Roman" w:hAnsi="Arial" w:cs="Arial"/>
          <w:color w:val="606060"/>
          <w:sz w:val="19"/>
          <w:szCs w:val="19"/>
          <w:lang w:eastAsia="el-GR"/>
        </w:rPr>
        <w:t>.</w:t>
      </w:r>
      <w:r w:rsidRPr="006016D4">
        <w:rPr>
          <w:rFonts w:ascii="Arial" w:eastAsia="Times New Roman" w:hAnsi="Arial" w:cs="Arial"/>
          <w:color w:val="606060"/>
          <w:sz w:val="19"/>
          <w:szCs w:val="19"/>
          <w:lang w:eastAsia="el-GR"/>
        </w:rPr>
        <w:br/>
      </w:r>
      <w:r w:rsidRPr="006016D4">
        <w:rPr>
          <w:rFonts w:ascii="Arial" w:eastAsia="Times New Roman" w:hAnsi="Arial" w:cs="Arial"/>
          <w:color w:val="606060"/>
          <w:sz w:val="19"/>
          <w:szCs w:val="19"/>
          <w:lang w:eastAsia="el-GR"/>
        </w:rPr>
        <w:br/>
        <w:t>Με τις διατάξεις του αρ. 27 του Ν.4763/2020 «Εθνικό Σύστημα Επαγγελματικής Εκπαίδευσης, Κατάρτισης και Διά Βίου Μάθησης, ενσωμάτωση στην ελληνική νομοθεσία της Οδηγίας (Ε.Ε.) 2018/958 του Ευρωπαϊκού Κοινοβουλίου και του Συμβουλίου της 28ης Ιουνίου 2018 σχετικά με τον έλεγχο αναλογικότητας» (Α' 254), ορίζεται ότι οι καταρτιζόμενοι των Ι.Ε.Κ. δύνανται να πραγματοποιούν την πρακτική άσκηση ή τη μαθητεία σε φυσικά πρόσωπα, Ν.Π.Δ.Δ., Ν.Π.Ι.Δ., δημόσιες υπηρεσίες, Ο.Τ.Α. α' και β' βαθμού και επιχειρήσεις, με τους όρους και τις προϋποθέσεις του Ν. 4763/2020, με ευθύνη του Ι.Ε.Κ. στο οποίο φοιτούν.</w:t>
      </w:r>
      <w:r w:rsidRPr="006016D4">
        <w:rPr>
          <w:rFonts w:ascii="Arial" w:eastAsia="Times New Roman" w:hAnsi="Arial" w:cs="Arial"/>
          <w:color w:val="606060"/>
          <w:sz w:val="19"/>
          <w:szCs w:val="19"/>
          <w:lang w:eastAsia="el-GR"/>
        </w:rPr>
        <w:br/>
      </w:r>
      <w:r w:rsidRPr="006016D4">
        <w:rPr>
          <w:rFonts w:ascii="Arial" w:eastAsia="Times New Roman" w:hAnsi="Arial" w:cs="Arial"/>
          <w:color w:val="606060"/>
          <w:sz w:val="19"/>
          <w:szCs w:val="19"/>
          <w:lang w:eastAsia="el-GR"/>
        </w:rPr>
        <w:br/>
        <w:t>Η περίοδος της πρακτικής άσκησης μπορεί να είναι συνεχιζόμενη ή τμηματική, και αρχίζει μετά την επιτυχή ολοκλήρωση της θεωρητικής και εργαστηριακής κατάρτισης του τετάρτου εξαμήνου, εκτός αν ορίζεται άλλως στους Οδηγούς Κατάρτισης.</w:t>
      </w:r>
      <w:r w:rsidRPr="006016D4">
        <w:rPr>
          <w:rFonts w:ascii="Arial" w:eastAsia="Times New Roman" w:hAnsi="Arial" w:cs="Arial"/>
          <w:color w:val="606060"/>
          <w:sz w:val="19"/>
          <w:szCs w:val="19"/>
          <w:lang w:eastAsia="el-GR"/>
        </w:rPr>
        <w:br/>
      </w:r>
      <w:r w:rsidRPr="006016D4">
        <w:rPr>
          <w:rFonts w:ascii="Arial" w:eastAsia="Times New Roman" w:hAnsi="Arial" w:cs="Arial"/>
          <w:color w:val="606060"/>
          <w:sz w:val="19"/>
          <w:szCs w:val="19"/>
          <w:lang w:eastAsia="el-GR"/>
        </w:rPr>
        <w:br/>
        <w:t>Ολοκληρώνεται δε, σε κάθε περίπτωση, εντός είκοσι τεσσάρων (24) μηνών από τη λήξη του τελευταίου εξαμήνου θεωρητικής και εργαστηριακής κατάρτισης (αρ. 27 - παρ. 1 - Ν. 4763/2020).</w:t>
      </w:r>
      <w:r w:rsidRPr="006016D4">
        <w:rPr>
          <w:rFonts w:ascii="Arial" w:eastAsia="Times New Roman" w:hAnsi="Arial" w:cs="Arial"/>
          <w:color w:val="606060"/>
          <w:sz w:val="19"/>
          <w:szCs w:val="19"/>
          <w:lang w:eastAsia="el-GR"/>
        </w:rPr>
        <w:br/>
      </w:r>
      <w:r w:rsidRPr="006016D4">
        <w:rPr>
          <w:rFonts w:ascii="Arial" w:eastAsia="Times New Roman" w:hAnsi="Arial" w:cs="Arial"/>
          <w:color w:val="606060"/>
          <w:sz w:val="19"/>
          <w:szCs w:val="19"/>
          <w:lang w:eastAsia="el-GR"/>
        </w:rPr>
        <w:br/>
        <w:t>Η </w:t>
      </w:r>
      <w:r w:rsidRPr="006016D4">
        <w:rPr>
          <w:rFonts w:ascii="Arial" w:eastAsia="Times New Roman" w:hAnsi="Arial" w:cs="Arial"/>
          <w:b/>
          <w:bCs/>
          <w:color w:val="606060"/>
          <w:sz w:val="19"/>
          <w:szCs w:val="19"/>
          <w:u w:val="single"/>
          <w:lang w:eastAsia="el-GR"/>
        </w:rPr>
        <w:t>πρακτική άσκηση</w:t>
      </w:r>
      <w:r w:rsidRPr="006016D4">
        <w:rPr>
          <w:rFonts w:ascii="Arial" w:eastAsia="Times New Roman" w:hAnsi="Arial" w:cs="Arial"/>
          <w:color w:val="606060"/>
          <w:sz w:val="19"/>
          <w:szCs w:val="19"/>
          <w:lang w:eastAsia="el-GR"/>
        </w:rPr>
        <w:t> σε φυσικά πρόσωπα, Ν.Π.Ι.Δ., Ν.Π.Δ.Δ., δημόσιες υπηρεσίες, Ο.Τ.Α. α' και β' βαθμού και επιχειρήσεις </w:t>
      </w:r>
      <w:r w:rsidRPr="006016D4">
        <w:rPr>
          <w:rFonts w:ascii="Arial" w:eastAsia="Times New Roman" w:hAnsi="Arial" w:cs="Arial"/>
          <w:b/>
          <w:bCs/>
          <w:color w:val="606060"/>
          <w:sz w:val="19"/>
          <w:szCs w:val="19"/>
          <w:u w:val="single"/>
          <w:lang w:eastAsia="el-GR"/>
        </w:rPr>
        <w:t>δύναται να είναι</w:t>
      </w:r>
      <w:r w:rsidRPr="006016D4">
        <w:rPr>
          <w:rFonts w:ascii="Arial" w:eastAsia="Times New Roman" w:hAnsi="Arial" w:cs="Arial"/>
          <w:b/>
          <w:bCs/>
          <w:color w:val="606060"/>
          <w:sz w:val="19"/>
          <w:szCs w:val="19"/>
          <w:lang w:eastAsia="el-GR"/>
        </w:rPr>
        <w:t> αμειβόμενη ή επιδοτούμενη</w:t>
      </w:r>
      <w:r w:rsidRPr="006016D4">
        <w:rPr>
          <w:rFonts w:ascii="Arial" w:eastAsia="Times New Roman" w:hAnsi="Arial" w:cs="Arial"/>
          <w:color w:val="606060"/>
          <w:sz w:val="19"/>
          <w:szCs w:val="19"/>
          <w:lang w:eastAsia="el-GR"/>
        </w:rPr>
        <w:t>.</w:t>
      </w:r>
      <w:r w:rsidRPr="006016D4">
        <w:rPr>
          <w:rFonts w:ascii="Arial" w:eastAsia="Times New Roman" w:hAnsi="Arial" w:cs="Arial"/>
          <w:color w:val="606060"/>
          <w:sz w:val="19"/>
          <w:szCs w:val="19"/>
          <w:lang w:eastAsia="el-GR"/>
        </w:rPr>
        <w:br/>
      </w:r>
      <w:r w:rsidRPr="006016D4">
        <w:rPr>
          <w:rFonts w:ascii="Arial" w:eastAsia="Times New Roman" w:hAnsi="Arial" w:cs="Arial"/>
          <w:color w:val="606060"/>
          <w:sz w:val="19"/>
          <w:szCs w:val="19"/>
          <w:lang w:eastAsia="el-GR"/>
        </w:rPr>
        <w:br/>
        <w:t>Η </w:t>
      </w:r>
      <w:r w:rsidRPr="006016D4">
        <w:rPr>
          <w:rFonts w:ascii="Arial" w:eastAsia="Times New Roman" w:hAnsi="Arial" w:cs="Arial"/>
          <w:b/>
          <w:bCs/>
          <w:color w:val="606060"/>
          <w:sz w:val="19"/>
          <w:szCs w:val="19"/>
          <w:u w:val="single"/>
          <w:lang w:eastAsia="el-GR"/>
        </w:rPr>
        <w:t>μαθητεία</w:t>
      </w:r>
      <w:r w:rsidRPr="006016D4">
        <w:rPr>
          <w:rFonts w:ascii="Arial" w:eastAsia="Times New Roman" w:hAnsi="Arial" w:cs="Arial"/>
          <w:color w:val="606060"/>
          <w:sz w:val="19"/>
          <w:szCs w:val="19"/>
          <w:lang w:eastAsia="el-GR"/>
        </w:rPr>
        <w:t> σε φυσικά πρόσωπα, Ν.Π.Ι.Δ., Ν.Π.Δ.Δ., δημόσιες υπηρεσίες, Ο.Τ.Α. α' και β' βαθμού και επιχειρήσεις </w:t>
      </w:r>
      <w:r w:rsidRPr="006016D4">
        <w:rPr>
          <w:rFonts w:ascii="Arial" w:eastAsia="Times New Roman" w:hAnsi="Arial" w:cs="Arial"/>
          <w:b/>
          <w:bCs/>
          <w:color w:val="606060"/>
          <w:sz w:val="19"/>
          <w:szCs w:val="19"/>
          <w:lang w:eastAsia="el-GR"/>
        </w:rPr>
        <w:t>είναι αμειβόμενη ή επιδοτούμενη</w:t>
      </w:r>
      <w:r w:rsidRPr="006016D4">
        <w:rPr>
          <w:rFonts w:ascii="Arial" w:eastAsia="Times New Roman" w:hAnsi="Arial" w:cs="Arial"/>
          <w:color w:val="606060"/>
          <w:sz w:val="19"/>
          <w:szCs w:val="19"/>
          <w:lang w:eastAsia="el-GR"/>
        </w:rPr>
        <w:t>.</w:t>
      </w:r>
      <w:r w:rsidRPr="006016D4">
        <w:rPr>
          <w:rFonts w:ascii="Arial" w:eastAsia="Times New Roman" w:hAnsi="Arial" w:cs="Arial"/>
          <w:color w:val="606060"/>
          <w:sz w:val="19"/>
          <w:szCs w:val="19"/>
          <w:lang w:eastAsia="el-GR"/>
        </w:rPr>
        <w:br/>
      </w:r>
      <w:r w:rsidRPr="006016D4">
        <w:rPr>
          <w:rFonts w:ascii="Arial" w:eastAsia="Times New Roman" w:hAnsi="Arial" w:cs="Arial"/>
          <w:color w:val="606060"/>
          <w:sz w:val="19"/>
          <w:szCs w:val="19"/>
          <w:lang w:eastAsia="el-GR"/>
        </w:rPr>
        <w:br/>
        <w:t xml:space="preserve">Η πρακτική άσκηση και η μαθητεία είναι δυνατόν να χρηματοδοτούνται από εθνικούς ή </w:t>
      </w:r>
      <w:proofErr w:type="spellStart"/>
      <w:r w:rsidRPr="006016D4">
        <w:rPr>
          <w:rFonts w:ascii="Arial" w:eastAsia="Times New Roman" w:hAnsi="Arial" w:cs="Arial"/>
          <w:color w:val="606060"/>
          <w:sz w:val="19"/>
          <w:szCs w:val="19"/>
          <w:lang w:eastAsia="el-GR"/>
        </w:rPr>
        <w:t>ενωσιακούς</w:t>
      </w:r>
      <w:proofErr w:type="spellEnd"/>
      <w:r w:rsidRPr="006016D4">
        <w:rPr>
          <w:rFonts w:ascii="Arial" w:eastAsia="Times New Roman" w:hAnsi="Arial" w:cs="Arial"/>
          <w:color w:val="606060"/>
          <w:sz w:val="19"/>
          <w:szCs w:val="19"/>
          <w:lang w:eastAsia="el-GR"/>
        </w:rPr>
        <w:t xml:space="preserve"> πόρους, σύμφωνα με τις σχετικές διατάξεις (αρ. 27 - παρ. 4 - Ν. 4763/2020).</w:t>
      </w:r>
      <w:r w:rsidRPr="006016D4">
        <w:rPr>
          <w:rFonts w:ascii="Arial" w:eastAsia="Times New Roman" w:hAnsi="Arial" w:cs="Arial"/>
          <w:color w:val="606060"/>
          <w:sz w:val="19"/>
          <w:szCs w:val="19"/>
          <w:lang w:eastAsia="el-GR"/>
        </w:rPr>
        <w:br/>
      </w:r>
      <w:r w:rsidRPr="006016D4">
        <w:rPr>
          <w:rFonts w:ascii="Arial" w:eastAsia="Times New Roman" w:hAnsi="Arial" w:cs="Arial"/>
          <w:color w:val="606060"/>
          <w:sz w:val="19"/>
          <w:szCs w:val="19"/>
          <w:lang w:eastAsia="el-GR"/>
        </w:rPr>
        <w:br/>
      </w:r>
      <w:r w:rsidRPr="006016D4">
        <w:rPr>
          <w:rFonts w:ascii="Arial" w:eastAsia="Times New Roman" w:hAnsi="Arial" w:cs="Arial"/>
          <w:b/>
          <w:bCs/>
          <w:color w:val="606060"/>
          <w:sz w:val="19"/>
          <w:szCs w:val="19"/>
          <w:lang w:eastAsia="el-GR"/>
        </w:rPr>
        <w:t>2. ΥΠΑΓΩΓΗ ΣΤΗΝ ΑΣΦΑΛΙΣΗ</w:t>
      </w:r>
      <w:r w:rsidRPr="006016D4">
        <w:rPr>
          <w:rFonts w:ascii="Arial" w:eastAsia="Times New Roman" w:hAnsi="Arial" w:cs="Arial"/>
          <w:b/>
          <w:bCs/>
          <w:color w:val="606060"/>
          <w:sz w:val="19"/>
          <w:szCs w:val="19"/>
          <w:lang w:eastAsia="el-GR"/>
        </w:rPr>
        <w:br/>
      </w:r>
      <w:r w:rsidRPr="006016D4">
        <w:rPr>
          <w:rFonts w:ascii="Arial" w:eastAsia="Times New Roman" w:hAnsi="Arial" w:cs="Arial"/>
          <w:color w:val="606060"/>
          <w:sz w:val="19"/>
          <w:szCs w:val="19"/>
          <w:lang w:eastAsia="el-GR"/>
        </w:rPr>
        <w:br/>
        <w:t xml:space="preserve">Με την υπ' </w:t>
      </w:r>
      <w:proofErr w:type="spellStart"/>
      <w:r w:rsidRPr="006016D4">
        <w:rPr>
          <w:rFonts w:ascii="Arial" w:eastAsia="Times New Roman" w:hAnsi="Arial" w:cs="Arial"/>
          <w:color w:val="606060"/>
          <w:sz w:val="19"/>
          <w:szCs w:val="19"/>
          <w:lang w:eastAsia="el-GR"/>
        </w:rPr>
        <w:t>αριθμ</w:t>
      </w:r>
      <w:proofErr w:type="spellEnd"/>
      <w:r w:rsidRPr="006016D4">
        <w:rPr>
          <w:rFonts w:ascii="Arial" w:eastAsia="Times New Roman" w:hAnsi="Arial" w:cs="Arial"/>
          <w:color w:val="606060"/>
          <w:sz w:val="19"/>
          <w:szCs w:val="19"/>
          <w:lang w:eastAsia="el-GR"/>
        </w:rPr>
        <w:t>. </w:t>
      </w:r>
      <w:hyperlink r:id="rId8" w:tgtFrame="_blank" w:history="1">
        <w:r w:rsidRPr="006016D4">
          <w:rPr>
            <w:rFonts w:ascii="Arial" w:eastAsia="Times New Roman" w:hAnsi="Arial" w:cs="Arial"/>
            <w:color w:val="019BCC"/>
            <w:sz w:val="19"/>
            <w:u w:val="single"/>
            <w:lang w:eastAsia="el-GR"/>
          </w:rPr>
          <w:t>K5/97484/05-08-2021</w:t>
        </w:r>
      </w:hyperlink>
      <w:r w:rsidRPr="006016D4">
        <w:rPr>
          <w:rFonts w:ascii="Arial" w:eastAsia="Times New Roman" w:hAnsi="Arial" w:cs="Arial"/>
          <w:color w:val="606060"/>
          <w:sz w:val="19"/>
          <w:szCs w:val="19"/>
          <w:lang w:eastAsia="el-GR"/>
        </w:rPr>
        <w:t> (ΦΕΚ 3938/Β/26-8-2021) Κοινή Υπουργική Απόφαση των Υπουργών Οικονομικών - Ανάπτυξης κ' Επενδύσεων - Παιδείας κ' Θρησκευμάτων - Εργασίας κ' Κοινωνικών Υποθέσεων - Υγείας με θέμα «Πρακτική άσκηση σπουδαστών Ινστιτούτων Επαγγελματικής Κατάρτισης αρμοδιότητας Υπουργείου Παιδείας και Θρησκευμάτων», </w:t>
      </w:r>
      <w:r w:rsidRPr="006016D4">
        <w:rPr>
          <w:rFonts w:ascii="Arial" w:eastAsia="Times New Roman" w:hAnsi="Arial" w:cs="Arial"/>
          <w:b/>
          <w:bCs/>
          <w:color w:val="606060"/>
          <w:sz w:val="19"/>
          <w:szCs w:val="19"/>
          <w:lang w:eastAsia="el-GR"/>
        </w:rPr>
        <w:t>καθορίζεται το ύψος και ο τρόπος κάλυψης των δαπανών της αμειβόμενης πρακτικής άσκησης στα Ι.Ε.Κ. </w:t>
      </w:r>
      <w:r w:rsidRPr="006016D4">
        <w:rPr>
          <w:rFonts w:ascii="Arial" w:eastAsia="Times New Roman" w:hAnsi="Arial" w:cs="Arial"/>
          <w:b/>
          <w:bCs/>
          <w:color w:val="606060"/>
          <w:sz w:val="19"/>
          <w:szCs w:val="19"/>
          <w:u w:val="single"/>
          <w:lang w:eastAsia="el-GR"/>
        </w:rPr>
        <w:t>αρμοδιότητας του Υπουργείου Παιδείας και Θρησκευμάτων</w:t>
      </w:r>
      <w:r w:rsidRPr="006016D4">
        <w:rPr>
          <w:rFonts w:ascii="Arial" w:eastAsia="Times New Roman" w:hAnsi="Arial" w:cs="Arial"/>
          <w:b/>
          <w:bCs/>
          <w:color w:val="606060"/>
          <w:sz w:val="19"/>
          <w:szCs w:val="19"/>
          <w:lang w:eastAsia="el-GR"/>
        </w:rPr>
        <w:t xml:space="preserve">, </w:t>
      </w:r>
      <w:r w:rsidRPr="006016D4">
        <w:rPr>
          <w:rFonts w:ascii="Arial" w:eastAsia="Times New Roman" w:hAnsi="Arial" w:cs="Arial"/>
          <w:b/>
          <w:bCs/>
          <w:color w:val="606060"/>
          <w:sz w:val="19"/>
          <w:szCs w:val="19"/>
          <w:lang w:eastAsia="el-GR"/>
        </w:rPr>
        <w:lastRenderedPageBreak/>
        <w:t>η συμμετοχή του Δημοσίου στις εισφορές και τις αμοιβές των καταρτιζόμενων κατά τη διάρκεια της πρακτικής άσκησης, οι όροι και οι προϋποθέσεις πραγματοποίησής της</w:t>
      </w:r>
      <w:r w:rsidRPr="006016D4">
        <w:rPr>
          <w:rFonts w:ascii="Arial" w:eastAsia="Times New Roman" w:hAnsi="Arial" w:cs="Arial"/>
          <w:color w:val="606060"/>
          <w:sz w:val="19"/>
          <w:szCs w:val="19"/>
          <w:lang w:eastAsia="el-GR"/>
        </w:rPr>
        <w:t>.</w:t>
      </w:r>
      <w:r w:rsidRPr="006016D4">
        <w:rPr>
          <w:rFonts w:ascii="Arial" w:eastAsia="Times New Roman" w:hAnsi="Arial" w:cs="Arial"/>
          <w:color w:val="606060"/>
          <w:sz w:val="19"/>
          <w:szCs w:val="19"/>
          <w:lang w:eastAsia="el-GR"/>
        </w:rPr>
        <w:br/>
      </w:r>
      <w:r w:rsidRPr="006016D4">
        <w:rPr>
          <w:rFonts w:ascii="Arial" w:eastAsia="Times New Roman" w:hAnsi="Arial" w:cs="Arial"/>
          <w:color w:val="606060"/>
          <w:sz w:val="19"/>
          <w:szCs w:val="19"/>
          <w:lang w:eastAsia="el-GR"/>
        </w:rPr>
        <w:br/>
        <w:t>Ειδικότερα:</w:t>
      </w:r>
      <w:r w:rsidRPr="006016D4">
        <w:rPr>
          <w:rFonts w:ascii="Arial" w:eastAsia="Times New Roman" w:hAnsi="Arial" w:cs="Arial"/>
          <w:color w:val="606060"/>
          <w:sz w:val="19"/>
          <w:szCs w:val="19"/>
          <w:lang w:eastAsia="el-GR"/>
        </w:rPr>
        <w:br/>
      </w:r>
      <w:r w:rsidRPr="006016D4">
        <w:rPr>
          <w:rFonts w:ascii="Arial" w:eastAsia="Times New Roman" w:hAnsi="Arial" w:cs="Arial"/>
          <w:color w:val="606060"/>
          <w:sz w:val="19"/>
          <w:szCs w:val="19"/>
          <w:lang w:eastAsia="el-GR"/>
        </w:rPr>
        <w:br/>
        <w:t>• </w:t>
      </w:r>
      <w:r w:rsidRPr="006016D4">
        <w:rPr>
          <w:rFonts w:ascii="Arial" w:eastAsia="Times New Roman" w:hAnsi="Arial" w:cs="Arial"/>
          <w:b/>
          <w:bCs/>
          <w:color w:val="606060"/>
          <w:sz w:val="19"/>
          <w:szCs w:val="19"/>
          <w:lang w:eastAsia="el-GR"/>
        </w:rPr>
        <w:t>Η πρακτική άσκηση σε χώρους εργασίας, είναι υποχρεωτική</w:t>
      </w:r>
      <w:r w:rsidRPr="006016D4">
        <w:rPr>
          <w:rFonts w:ascii="Arial" w:eastAsia="Times New Roman" w:hAnsi="Arial" w:cs="Arial"/>
          <w:color w:val="606060"/>
          <w:sz w:val="19"/>
          <w:szCs w:val="19"/>
          <w:lang w:eastAsia="el-GR"/>
        </w:rPr>
        <w:t> για τους καταρτιζόμενους των Ινστιτούτων Επαγγελματικής Κατάρτισης (Ι.Ε.Κ.). Η πραγματοποίηση της πρακτικής άσκησης αποτελεί απαραίτητη προϋπόθεση για την επιτυχή ολοκλήρωση της κατάρτισης και τη χορήγηση Βεβαίωσης Επαγγελματικής Κατάρτισης.</w:t>
      </w:r>
      <w:r w:rsidRPr="006016D4">
        <w:rPr>
          <w:rFonts w:ascii="Arial" w:eastAsia="Times New Roman" w:hAnsi="Arial" w:cs="Arial"/>
          <w:color w:val="606060"/>
          <w:sz w:val="19"/>
          <w:szCs w:val="19"/>
          <w:lang w:eastAsia="el-GR"/>
        </w:rPr>
        <w:br/>
        <w:t>Η συνολική διάρκεια της περιόδου πρακτικής άσκησης είναι εννιακόσιες εξήντα (960) ώρες.</w:t>
      </w:r>
      <w:r w:rsidRPr="006016D4">
        <w:rPr>
          <w:rFonts w:ascii="Arial" w:eastAsia="Times New Roman" w:hAnsi="Arial" w:cs="Arial"/>
          <w:color w:val="606060"/>
          <w:sz w:val="19"/>
          <w:szCs w:val="19"/>
          <w:lang w:eastAsia="el-GR"/>
        </w:rPr>
        <w:br/>
        <w:t>Η πρακτική άσκηση δύναται να πραγματοποιείται σε θέσεις που προσφέρονται από φυσικά πρόσωπα, Ν.Π.Δ.Δ., Ν.Π.Ι.Δ., δημόσιες υπηρεσίες, Ο.Τ.Α. α' και β' βαθμού και επιχειρήσεις, με ευθύνη του Ι.Ε.Κ. στο οποίο φοιτούν.</w:t>
      </w:r>
      <w:r w:rsidRPr="006016D4">
        <w:rPr>
          <w:rFonts w:ascii="Arial" w:eastAsia="Times New Roman" w:hAnsi="Arial" w:cs="Arial"/>
          <w:color w:val="606060"/>
          <w:sz w:val="19"/>
          <w:szCs w:val="19"/>
          <w:lang w:eastAsia="el-GR"/>
        </w:rPr>
        <w:br/>
      </w:r>
      <w:r w:rsidRPr="006016D4">
        <w:rPr>
          <w:rFonts w:ascii="Arial" w:eastAsia="Times New Roman" w:hAnsi="Arial" w:cs="Arial"/>
          <w:b/>
          <w:bCs/>
          <w:color w:val="606060"/>
          <w:sz w:val="19"/>
          <w:szCs w:val="19"/>
          <w:lang w:eastAsia="el-GR"/>
        </w:rPr>
        <w:t>Τα ανωτέρω φυσικά και Νομικά Πρόσωπα, θεωρούνται «εργοδότες» ως προς τις υποχρεώσεις τους έναντι των ασκουμένων.</w:t>
      </w:r>
      <w:r w:rsidRPr="006016D4">
        <w:rPr>
          <w:rFonts w:ascii="Arial" w:eastAsia="Times New Roman" w:hAnsi="Arial" w:cs="Arial"/>
          <w:color w:val="606060"/>
          <w:sz w:val="19"/>
          <w:szCs w:val="19"/>
          <w:lang w:eastAsia="el-GR"/>
        </w:rPr>
        <w:br/>
      </w:r>
      <w:r w:rsidRPr="006016D4">
        <w:rPr>
          <w:rFonts w:ascii="Arial" w:eastAsia="Times New Roman" w:hAnsi="Arial" w:cs="Arial"/>
          <w:color w:val="606060"/>
          <w:sz w:val="19"/>
          <w:szCs w:val="19"/>
          <w:lang w:eastAsia="el-GR"/>
        </w:rPr>
        <w:br/>
        <w:t>• Η πρακτική άσκηση δεν δύναται να πραγματοποιηθεί σε Φορείς ή επιχειρήσεις:</w:t>
      </w:r>
      <w:r w:rsidRPr="006016D4">
        <w:rPr>
          <w:rFonts w:ascii="Arial" w:eastAsia="Times New Roman" w:hAnsi="Arial" w:cs="Arial"/>
          <w:color w:val="606060"/>
          <w:sz w:val="19"/>
          <w:szCs w:val="19"/>
          <w:lang w:eastAsia="el-GR"/>
        </w:rPr>
        <w:br/>
      </w:r>
      <w:r w:rsidRPr="006016D4">
        <w:rPr>
          <w:rFonts w:ascii="Arial" w:eastAsia="Times New Roman" w:hAnsi="Arial" w:cs="Arial"/>
          <w:color w:val="606060"/>
          <w:sz w:val="19"/>
          <w:szCs w:val="19"/>
          <w:lang w:eastAsia="el-GR"/>
        </w:rPr>
        <w:br/>
        <w:t>• Προσωρινής απασχόλησης,</w:t>
      </w:r>
      <w:r w:rsidRPr="006016D4">
        <w:rPr>
          <w:rFonts w:ascii="Arial" w:eastAsia="Times New Roman" w:hAnsi="Arial" w:cs="Arial"/>
          <w:color w:val="606060"/>
          <w:sz w:val="19"/>
          <w:szCs w:val="19"/>
          <w:lang w:eastAsia="el-GR"/>
        </w:rPr>
        <w:br/>
      </w:r>
      <w:r w:rsidRPr="006016D4">
        <w:rPr>
          <w:rFonts w:ascii="Arial" w:eastAsia="Times New Roman" w:hAnsi="Arial" w:cs="Arial"/>
          <w:color w:val="606060"/>
          <w:sz w:val="19"/>
          <w:szCs w:val="19"/>
          <w:lang w:eastAsia="el-GR"/>
        </w:rPr>
        <w:br/>
        <w:t>• Νυχτερινά κέντρα,</w:t>
      </w:r>
      <w:r w:rsidRPr="006016D4">
        <w:rPr>
          <w:rFonts w:ascii="Arial" w:eastAsia="Times New Roman" w:hAnsi="Arial" w:cs="Arial"/>
          <w:color w:val="606060"/>
          <w:sz w:val="19"/>
          <w:szCs w:val="19"/>
          <w:lang w:eastAsia="el-GR"/>
        </w:rPr>
        <w:br/>
      </w:r>
      <w:r w:rsidRPr="006016D4">
        <w:rPr>
          <w:rFonts w:ascii="Arial" w:eastAsia="Times New Roman" w:hAnsi="Arial" w:cs="Arial"/>
          <w:color w:val="606060"/>
          <w:sz w:val="19"/>
          <w:szCs w:val="19"/>
          <w:lang w:eastAsia="el-GR"/>
        </w:rPr>
        <w:br/>
        <w:t>• Παροχής καθαριότητας και φύλαξης,</w:t>
      </w:r>
      <w:r w:rsidRPr="006016D4">
        <w:rPr>
          <w:rFonts w:ascii="Arial" w:eastAsia="Times New Roman" w:hAnsi="Arial" w:cs="Arial"/>
          <w:color w:val="606060"/>
          <w:sz w:val="19"/>
          <w:szCs w:val="19"/>
          <w:lang w:eastAsia="el-GR"/>
        </w:rPr>
        <w:br/>
      </w:r>
      <w:r w:rsidRPr="006016D4">
        <w:rPr>
          <w:rFonts w:ascii="Arial" w:eastAsia="Times New Roman" w:hAnsi="Arial" w:cs="Arial"/>
          <w:color w:val="606060"/>
          <w:sz w:val="19"/>
          <w:szCs w:val="19"/>
          <w:lang w:eastAsia="el-GR"/>
        </w:rPr>
        <w:br/>
        <w:t>• Πρακτορεία τυχερών παιχνιδιών και</w:t>
      </w:r>
      <w:r w:rsidRPr="006016D4">
        <w:rPr>
          <w:rFonts w:ascii="Arial" w:eastAsia="Times New Roman" w:hAnsi="Arial" w:cs="Arial"/>
          <w:color w:val="606060"/>
          <w:sz w:val="19"/>
          <w:szCs w:val="19"/>
          <w:lang w:eastAsia="el-GR"/>
        </w:rPr>
        <w:br/>
      </w:r>
      <w:r w:rsidRPr="006016D4">
        <w:rPr>
          <w:rFonts w:ascii="Arial" w:eastAsia="Times New Roman" w:hAnsi="Arial" w:cs="Arial"/>
          <w:color w:val="606060"/>
          <w:sz w:val="19"/>
          <w:szCs w:val="19"/>
          <w:lang w:eastAsia="el-GR"/>
        </w:rPr>
        <w:br/>
        <w:t>• Κάθε επιχείρηση στην οποία δεν είναι εφικτός ο έλεγχος της εκπαίδευσης από τον αρμόδιο φορέα.</w:t>
      </w:r>
      <w:r w:rsidRPr="006016D4">
        <w:rPr>
          <w:rFonts w:ascii="Arial" w:eastAsia="Times New Roman" w:hAnsi="Arial" w:cs="Arial"/>
          <w:color w:val="606060"/>
          <w:sz w:val="19"/>
          <w:szCs w:val="19"/>
          <w:lang w:eastAsia="el-GR"/>
        </w:rPr>
        <w:br/>
      </w:r>
      <w:r w:rsidRPr="006016D4">
        <w:rPr>
          <w:rFonts w:ascii="Arial" w:eastAsia="Times New Roman" w:hAnsi="Arial" w:cs="Arial"/>
          <w:color w:val="606060"/>
          <w:sz w:val="19"/>
          <w:szCs w:val="19"/>
          <w:lang w:eastAsia="el-GR"/>
        </w:rPr>
        <w:br/>
      </w:r>
      <w:r w:rsidRPr="006016D4">
        <w:rPr>
          <w:rFonts w:ascii="Arial" w:eastAsia="Times New Roman" w:hAnsi="Arial" w:cs="Arial"/>
          <w:b/>
          <w:bCs/>
          <w:color w:val="606060"/>
          <w:sz w:val="19"/>
          <w:szCs w:val="19"/>
          <w:lang w:eastAsia="el-GR"/>
        </w:rPr>
        <w:t>Διευκρινίζουμε</w:t>
      </w:r>
      <w:r w:rsidRPr="006016D4">
        <w:rPr>
          <w:rFonts w:ascii="Arial" w:eastAsia="Times New Roman" w:hAnsi="Arial" w:cs="Arial"/>
          <w:color w:val="606060"/>
          <w:sz w:val="19"/>
          <w:szCs w:val="19"/>
          <w:lang w:eastAsia="el-GR"/>
        </w:rPr>
        <w:t> ότι στο πλαίσιο των νέων διατάξεων, </w:t>
      </w:r>
      <w:r w:rsidRPr="006016D4">
        <w:rPr>
          <w:rFonts w:ascii="Arial" w:eastAsia="Times New Roman" w:hAnsi="Arial" w:cs="Arial"/>
          <w:b/>
          <w:bCs/>
          <w:color w:val="606060"/>
          <w:sz w:val="19"/>
          <w:szCs w:val="19"/>
          <w:lang w:eastAsia="el-GR"/>
        </w:rPr>
        <w:t>δεν περιλαμβάνονται</w:t>
      </w:r>
      <w:r w:rsidRPr="006016D4">
        <w:rPr>
          <w:rFonts w:ascii="Arial" w:eastAsia="Times New Roman" w:hAnsi="Arial" w:cs="Arial"/>
          <w:color w:val="606060"/>
          <w:sz w:val="19"/>
          <w:szCs w:val="19"/>
          <w:lang w:eastAsia="el-GR"/>
        </w:rPr>
        <w:t> οι καταρτιζόμενοι ημεδαποί και αλλοδαποί σπουδαστές / μαθητές των </w:t>
      </w:r>
      <w:r w:rsidRPr="006016D4">
        <w:rPr>
          <w:rFonts w:ascii="Arial" w:eastAsia="Times New Roman" w:hAnsi="Arial" w:cs="Arial"/>
          <w:b/>
          <w:bCs/>
          <w:color w:val="606060"/>
          <w:sz w:val="19"/>
          <w:szCs w:val="19"/>
          <w:u w:val="single"/>
          <w:lang w:eastAsia="el-GR"/>
        </w:rPr>
        <w:t>Σχολών Τουριστικής Εκπαίδευσης - Ι.Ε.Κ., αρμοδιότητας του Υπουργείου Τουρισμού (του εδαφίου β', της παρ. 4 του αρ. 2 του Π.Δ. 127/17),</w:t>
      </w:r>
      <w:r w:rsidRPr="006016D4">
        <w:rPr>
          <w:rFonts w:ascii="Arial" w:eastAsia="Times New Roman" w:hAnsi="Arial" w:cs="Arial"/>
          <w:color w:val="606060"/>
          <w:sz w:val="19"/>
          <w:szCs w:val="19"/>
          <w:lang w:eastAsia="el-GR"/>
        </w:rPr>
        <w:t> για τους οποίους εφαρμόζεται διαφορετικό πλαίσιο, σύμφωνα με την αρ. </w:t>
      </w:r>
      <w:hyperlink r:id="rId9" w:tgtFrame="_blank" w:history="1">
        <w:r w:rsidRPr="006016D4">
          <w:rPr>
            <w:rFonts w:ascii="Arial" w:eastAsia="Times New Roman" w:hAnsi="Arial" w:cs="Arial"/>
            <w:color w:val="019BCC"/>
            <w:sz w:val="19"/>
            <w:u w:val="single"/>
            <w:lang w:eastAsia="el-GR"/>
          </w:rPr>
          <w:t>16802/667/27.08.2010</w:t>
        </w:r>
      </w:hyperlink>
      <w:r w:rsidRPr="006016D4">
        <w:rPr>
          <w:rFonts w:ascii="Arial" w:eastAsia="Times New Roman" w:hAnsi="Arial" w:cs="Arial"/>
          <w:color w:val="606060"/>
          <w:sz w:val="19"/>
          <w:szCs w:val="19"/>
          <w:lang w:eastAsia="el-GR"/>
        </w:rPr>
        <w:t> (ΦΕΚ 1345/Β'/31-8-2010) ΚΥΑ «Όροι και προϋποθέσεις πρακτικής άσκησης ημεδαπών και αλλοδαπών σπουδαστών/μαθητών Σχολών Τουριστικής Εκπαίδευσης και φοιτητών τριτοβάθμιας εκπαίδευσης», όπως ισχύει.</w:t>
      </w:r>
      <w:r w:rsidRPr="006016D4">
        <w:rPr>
          <w:rFonts w:ascii="Arial" w:eastAsia="Times New Roman" w:hAnsi="Arial" w:cs="Arial"/>
          <w:color w:val="606060"/>
          <w:sz w:val="19"/>
          <w:szCs w:val="19"/>
          <w:lang w:eastAsia="el-GR"/>
        </w:rPr>
        <w:br/>
      </w:r>
      <w:r w:rsidRPr="006016D4">
        <w:rPr>
          <w:rFonts w:ascii="Arial" w:eastAsia="Times New Roman" w:hAnsi="Arial" w:cs="Arial"/>
          <w:color w:val="606060"/>
          <w:sz w:val="19"/>
          <w:szCs w:val="19"/>
          <w:lang w:eastAsia="el-GR"/>
        </w:rPr>
        <w:br/>
        <w:t>• Ο καταρτιζόμενος Ι.Ε.Κ., προκειμένου να πραγματοποιήσει πρακτική άσκηση, </w:t>
      </w:r>
      <w:r w:rsidRPr="006016D4">
        <w:rPr>
          <w:rFonts w:ascii="Arial" w:eastAsia="Times New Roman" w:hAnsi="Arial" w:cs="Arial"/>
          <w:b/>
          <w:bCs/>
          <w:color w:val="606060"/>
          <w:sz w:val="19"/>
          <w:szCs w:val="19"/>
          <w:lang w:eastAsia="el-GR"/>
        </w:rPr>
        <w:t>υπογράφει ειδική σύμβαση πρακτικής άσκησης</w:t>
      </w:r>
      <w:r w:rsidRPr="006016D4">
        <w:rPr>
          <w:rFonts w:ascii="Arial" w:eastAsia="Times New Roman" w:hAnsi="Arial" w:cs="Arial"/>
          <w:color w:val="606060"/>
          <w:sz w:val="19"/>
          <w:szCs w:val="19"/>
          <w:lang w:eastAsia="el-GR"/>
        </w:rPr>
        <w:t> με τον εργοδότη, η οποία θεωρείται από το Ι.Ε.Κ. φοίτησης.</w:t>
      </w:r>
      <w:r w:rsidRPr="006016D4">
        <w:rPr>
          <w:rFonts w:ascii="Arial" w:eastAsia="Times New Roman" w:hAnsi="Arial" w:cs="Arial"/>
          <w:color w:val="606060"/>
          <w:sz w:val="19"/>
          <w:szCs w:val="19"/>
          <w:lang w:eastAsia="el-GR"/>
        </w:rPr>
        <w:br/>
      </w:r>
      <w:r w:rsidRPr="006016D4">
        <w:rPr>
          <w:rFonts w:ascii="Arial" w:eastAsia="Times New Roman" w:hAnsi="Arial" w:cs="Arial"/>
          <w:b/>
          <w:bCs/>
          <w:color w:val="606060"/>
          <w:sz w:val="19"/>
          <w:szCs w:val="19"/>
          <w:lang w:eastAsia="el-GR"/>
        </w:rPr>
        <w:t>Η ειδική σύμβαση πρακτικής άσκησης δεν συνιστά σύμβαση εξαρτημένης εργασίας (αρ. 2 παρ. 2 της ΚΥΑ - </w:t>
      </w:r>
      <w:hyperlink r:id="rId10" w:tgtFrame="_blank" w:history="1">
        <w:r w:rsidRPr="006016D4">
          <w:rPr>
            <w:rFonts w:ascii="Arial" w:eastAsia="Times New Roman" w:hAnsi="Arial" w:cs="Arial"/>
            <w:b/>
            <w:bCs/>
            <w:color w:val="019BCC"/>
            <w:sz w:val="19"/>
            <w:u w:val="single"/>
            <w:lang w:eastAsia="el-GR"/>
          </w:rPr>
          <w:t>K5/97484/05-08-2021</w:t>
        </w:r>
      </w:hyperlink>
      <w:r w:rsidRPr="006016D4">
        <w:rPr>
          <w:rFonts w:ascii="Arial" w:eastAsia="Times New Roman" w:hAnsi="Arial" w:cs="Arial"/>
          <w:b/>
          <w:bCs/>
          <w:color w:val="606060"/>
          <w:sz w:val="19"/>
          <w:szCs w:val="19"/>
          <w:lang w:eastAsia="el-GR"/>
        </w:rPr>
        <w:t>). Ως εκ τούτου, δεν υφίσταται υποχρέωση ασφάλισης και καταβολής εισφορών για δώρα εορτών ή επιδόματος αδείας.</w:t>
      </w:r>
      <w:r w:rsidRPr="006016D4">
        <w:rPr>
          <w:rFonts w:ascii="Arial" w:eastAsia="Times New Roman" w:hAnsi="Arial" w:cs="Arial"/>
          <w:color w:val="606060"/>
          <w:sz w:val="19"/>
          <w:szCs w:val="19"/>
          <w:lang w:eastAsia="el-GR"/>
        </w:rPr>
        <w:br/>
      </w:r>
      <w:r w:rsidRPr="006016D4">
        <w:rPr>
          <w:rFonts w:ascii="Arial" w:eastAsia="Times New Roman" w:hAnsi="Arial" w:cs="Arial"/>
          <w:color w:val="606060"/>
          <w:sz w:val="19"/>
          <w:szCs w:val="19"/>
          <w:lang w:eastAsia="el-GR"/>
        </w:rPr>
        <w:br/>
        <w:t xml:space="preserve">• Ο πρακτικά ασκούμενος στα ΙΕΚ αρμοδιότητας του Υπ. Παιδείας, λαμβάνει αποζημίωση ίση με το 80% του νόμιμου, νομοθετημένου, κατώτατου ορίου του ημερομισθίου του ανειδίκευτου εργάτη ή όπως αυτό διαμορφώνεται από το Υπουργείο Εργασίας και Κοινωνικών Υποθέσεων ή αναλογικά </w:t>
      </w:r>
      <w:r w:rsidRPr="006016D4">
        <w:rPr>
          <w:rFonts w:ascii="Arial" w:eastAsia="Times New Roman" w:hAnsi="Arial" w:cs="Arial"/>
          <w:color w:val="606060"/>
          <w:sz w:val="19"/>
          <w:szCs w:val="19"/>
          <w:lang w:eastAsia="el-GR"/>
        </w:rPr>
        <w:lastRenderedPageBreak/>
        <w:t>εάν η ημερήσια διάρκεια της πρακτικής είναι μικρότερη των οκτώ (8) ωρών.</w:t>
      </w:r>
      <w:r w:rsidRPr="006016D4">
        <w:rPr>
          <w:rFonts w:ascii="Arial" w:eastAsia="Times New Roman" w:hAnsi="Arial" w:cs="Arial"/>
          <w:color w:val="606060"/>
          <w:sz w:val="19"/>
          <w:szCs w:val="19"/>
          <w:lang w:eastAsia="el-GR"/>
        </w:rPr>
        <w:br/>
        <w:t>Η αποζημίωση καταβάλλεται στον πρακτικά ασκούμενο μετά την ολοκλήρωση της πρακτικής άσκησης.</w:t>
      </w:r>
      <w:r w:rsidRPr="006016D4">
        <w:rPr>
          <w:rFonts w:ascii="Arial" w:eastAsia="Times New Roman" w:hAnsi="Arial" w:cs="Arial"/>
          <w:color w:val="606060"/>
          <w:sz w:val="19"/>
          <w:szCs w:val="19"/>
          <w:lang w:eastAsia="el-GR"/>
        </w:rPr>
        <w:br/>
      </w:r>
      <w:r w:rsidRPr="006016D4">
        <w:rPr>
          <w:rFonts w:ascii="Arial" w:eastAsia="Times New Roman" w:hAnsi="Arial" w:cs="Arial"/>
          <w:color w:val="606060"/>
          <w:sz w:val="19"/>
          <w:szCs w:val="19"/>
          <w:lang w:eastAsia="el-GR"/>
        </w:rPr>
        <w:br/>
        <w:t>• </w:t>
      </w:r>
      <w:r w:rsidRPr="006016D4">
        <w:rPr>
          <w:rFonts w:ascii="Arial" w:eastAsia="Times New Roman" w:hAnsi="Arial" w:cs="Arial"/>
          <w:b/>
          <w:bCs/>
          <w:color w:val="606060"/>
          <w:sz w:val="19"/>
          <w:szCs w:val="19"/>
          <w:lang w:eastAsia="el-GR"/>
        </w:rPr>
        <w:t>Κατά τη διάρκεια της πρακτικής άσκησης ο καταρτιζόμενος υπάγεται στην ασφάλιση του e-ΕΦΚΑ (π. ΙΚΑ - ΕΤΑΜ) μόνο για τον κλάδο του ατυχήματος</w:t>
      </w:r>
      <w:r w:rsidRPr="006016D4">
        <w:rPr>
          <w:rFonts w:ascii="Arial" w:eastAsia="Times New Roman" w:hAnsi="Arial" w:cs="Arial"/>
          <w:color w:val="606060"/>
          <w:sz w:val="19"/>
          <w:szCs w:val="19"/>
          <w:lang w:eastAsia="el-GR"/>
        </w:rPr>
        <w:t>.</w:t>
      </w:r>
      <w:r w:rsidRPr="006016D4">
        <w:rPr>
          <w:rFonts w:ascii="Arial" w:eastAsia="Times New Roman" w:hAnsi="Arial" w:cs="Arial"/>
          <w:color w:val="606060"/>
          <w:sz w:val="19"/>
          <w:szCs w:val="19"/>
          <w:lang w:eastAsia="el-GR"/>
        </w:rPr>
        <w:br/>
        <w:t>Στην περίπτωση κατά την οποία, κατά τη διάρκεια της θεσμοθετημένης από το πρόγραμμα σπουδών τους πρακτικής άσκησης, οι σπουδαστές Δημοσίων και Ιδιωτικών ΙΕΚ (αλλά και φοιτητές ΑΕΙ - ΑΤΕΙ) δεν καλύπτονται για παροχές ασθένειας σε είδος, άμεσα ή έμμεσα (μετά από δήλωση του καταρτιζόμενου), υπάγονται και για τον κίνδυνο αυτόν στην ασφάλιση του Ε.Ο.Π.Υ.Υ. μέσω του e-ΕΦΚΑ σύμφωνα με την διάταξη της παρ. 10 του αρ. 15 του Ν.</w:t>
      </w:r>
      <w:hyperlink r:id="rId11" w:tgtFrame="_blank" w:history="1">
        <w:r w:rsidRPr="006016D4">
          <w:rPr>
            <w:rFonts w:ascii="Arial" w:eastAsia="Times New Roman" w:hAnsi="Arial" w:cs="Arial"/>
            <w:color w:val="019BCC"/>
            <w:sz w:val="19"/>
            <w:u w:val="single"/>
            <w:lang w:eastAsia="el-GR"/>
          </w:rPr>
          <w:t>3232/2004</w:t>
        </w:r>
      </w:hyperlink>
      <w:r w:rsidRPr="006016D4">
        <w:rPr>
          <w:rFonts w:ascii="Arial" w:eastAsia="Times New Roman" w:hAnsi="Arial" w:cs="Arial"/>
          <w:color w:val="606060"/>
          <w:sz w:val="19"/>
          <w:szCs w:val="19"/>
          <w:lang w:eastAsia="el-GR"/>
        </w:rPr>
        <w:t> (</w:t>
      </w:r>
      <w:proofErr w:type="spellStart"/>
      <w:r w:rsidRPr="006016D4">
        <w:rPr>
          <w:rFonts w:ascii="Arial" w:eastAsia="Times New Roman" w:hAnsi="Arial" w:cs="Arial"/>
          <w:color w:val="606060"/>
          <w:sz w:val="19"/>
          <w:szCs w:val="19"/>
          <w:lang w:eastAsia="el-GR"/>
        </w:rPr>
        <w:t>εγκ</w:t>
      </w:r>
      <w:proofErr w:type="spellEnd"/>
      <w:r w:rsidRPr="006016D4">
        <w:rPr>
          <w:rFonts w:ascii="Arial" w:eastAsia="Times New Roman" w:hAnsi="Arial" w:cs="Arial"/>
          <w:color w:val="606060"/>
          <w:sz w:val="19"/>
          <w:szCs w:val="19"/>
          <w:lang w:eastAsia="el-GR"/>
        </w:rPr>
        <w:t>. τ. ΙΚΑ - ΕΤΑΜ 44/04).</w:t>
      </w:r>
      <w:r w:rsidRPr="006016D4">
        <w:rPr>
          <w:rFonts w:ascii="Arial" w:eastAsia="Times New Roman" w:hAnsi="Arial" w:cs="Arial"/>
          <w:color w:val="606060"/>
          <w:sz w:val="19"/>
          <w:szCs w:val="19"/>
          <w:lang w:eastAsia="el-GR"/>
        </w:rPr>
        <w:br/>
      </w:r>
      <w:r w:rsidRPr="006016D4">
        <w:rPr>
          <w:rFonts w:ascii="Arial" w:eastAsia="Times New Roman" w:hAnsi="Arial" w:cs="Arial"/>
          <w:color w:val="606060"/>
          <w:sz w:val="19"/>
          <w:szCs w:val="19"/>
          <w:lang w:eastAsia="el-GR"/>
        </w:rPr>
        <w:br/>
        <w:t>• Για την ασφάλισή του, καταβάλλονται οι προβλεπόμενες από την παρ. 1 του αρ. 10 του Ν. 2217/1994 ασφαλιστικές εισφορές, </w:t>
      </w:r>
      <w:r w:rsidRPr="006016D4">
        <w:rPr>
          <w:rFonts w:ascii="Arial" w:eastAsia="Times New Roman" w:hAnsi="Arial" w:cs="Arial"/>
          <w:b/>
          <w:bCs/>
          <w:color w:val="606060"/>
          <w:sz w:val="19"/>
          <w:szCs w:val="19"/>
          <w:lang w:eastAsia="el-GR"/>
        </w:rPr>
        <w:t>οι οποίες βαρύνουν το φυσικό ή νομικό πρόσωπο (εργοδότης) στο οποίο πραγματοποιείται η πρακτική άσκηση</w:t>
      </w:r>
      <w:r w:rsidRPr="006016D4">
        <w:rPr>
          <w:rFonts w:ascii="Arial" w:eastAsia="Times New Roman" w:hAnsi="Arial" w:cs="Arial"/>
          <w:color w:val="606060"/>
          <w:sz w:val="19"/>
          <w:szCs w:val="19"/>
          <w:lang w:eastAsia="el-GR"/>
        </w:rPr>
        <w:t>.</w:t>
      </w:r>
      <w:r w:rsidRPr="006016D4">
        <w:rPr>
          <w:rFonts w:ascii="Arial" w:eastAsia="Times New Roman" w:hAnsi="Arial" w:cs="Arial"/>
          <w:color w:val="606060"/>
          <w:sz w:val="19"/>
          <w:szCs w:val="19"/>
          <w:lang w:eastAsia="el-GR"/>
        </w:rPr>
        <w:br/>
      </w:r>
      <w:r w:rsidRPr="006016D4">
        <w:rPr>
          <w:rFonts w:ascii="Arial" w:eastAsia="Times New Roman" w:hAnsi="Arial" w:cs="Arial"/>
          <w:color w:val="606060"/>
          <w:sz w:val="19"/>
          <w:szCs w:val="19"/>
          <w:lang w:eastAsia="el-GR"/>
        </w:rPr>
        <w:br/>
        <w:t>Ειδικότερα:</w:t>
      </w:r>
      <w:r w:rsidRPr="006016D4">
        <w:rPr>
          <w:rFonts w:ascii="Arial" w:eastAsia="Times New Roman" w:hAnsi="Arial" w:cs="Arial"/>
          <w:color w:val="606060"/>
          <w:sz w:val="19"/>
          <w:szCs w:val="19"/>
          <w:lang w:eastAsia="el-GR"/>
        </w:rPr>
        <w:br/>
      </w:r>
      <w:r w:rsidRPr="006016D4">
        <w:rPr>
          <w:rFonts w:ascii="Arial" w:eastAsia="Times New Roman" w:hAnsi="Arial" w:cs="Arial"/>
          <w:color w:val="606060"/>
          <w:sz w:val="19"/>
          <w:szCs w:val="19"/>
          <w:lang w:eastAsia="el-GR"/>
        </w:rPr>
        <w:br/>
        <w:t>• </w:t>
      </w:r>
      <w:r w:rsidRPr="006016D4">
        <w:rPr>
          <w:rFonts w:ascii="Arial" w:eastAsia="Times New Roman" w:hAnsi="Arial" w:cs="Arial"/>
          <w:b/>
          <w:bCs/>
          <w:color w:val="606060"/>
          <w:sz w:val="19"/>
          <w:szCs w:val="19"/>
          <w:lang w:eastAsia="el-GR"/>
        </w:rPr>
        <w:t>Οι προβλεπόμενες εισφορές κατά του κινδύνου ατυχήματος, ορίζονται σε 1% επί του τεκμαρτού ημερομισθίου της δωδέκατης (12ης) ασφαλιστικής κλάσης, όπως ισχύει κάθε φορά</w:t>
      </w:r>
      <w:r w:rsidRPr="006016D4">
        <w:rPr>
          <w:rFonts w:ascii="Arial" w:eastAsia="Times New Roman" w:hAnsi="Arial" w:cs="Arial"/>
          <w:color w:val="606060"/>
          <w:sz w:val="19"/>
          <w:szCs w:val="19"/>
          <w:lang w:eastAsia="el-GR"/>
        </w:rPr>
        <w:t>.</w:t>
      </w:r>
      <w:r w:rsidRPr="006016D4">
        <w:rPr>
          <w:rFonts w:ascii="Arial" w:eastAsia="Times New Roman" w:hAnsi="Arial" w:cs="Arial"/>
          <w:color w:val="606060"/>
          <w:sz w:val="19"/>
          <w:szCs w:val="19"/>
          <w:lang w:eastAsia="el-GR"/>
        </w:rPr>
        <w:br/>
        <w:t xml:space="preserve">Από τον 10/2008 έως και σήμερα το τεκμαρτό ημερομίσθιο της 12ης </w:t>
      </w:r>
      <w:proofErr w:type="spellStart"/>
      <w:r w:rsidRPr="006016D4">
        <w:rPr>
          <w:rFonts w:ascii="Arial" w:eastAsia="Times New Roman" w:hAnsi="Arial" w:cs="Arial"/>
          <w:color w:val="606060"/>
          <w:sz w:val="19"/>
          <w:szCs w:val="19"/>
          <w:lang w:eastAsia="el-GR"/>
        </w:rPr>
        <w:t>ασφ</w:t>
      </w:r>
      <w:proofErr w:type="spellEnd"/>
      <w:r w:rsidRPr="006016D4">
        <w:rPr>
          <w:rFonts w:ascii="Arial" w:eastAsia="Times New Roman" w:hAnsi="Arial" w:cs="Arial"/>
          <w:color w:val="606060"/>
          <w:sz w:val="19"/>
          <w:szCs w:val="19"/>
          <w:lang w:eastAsia="el-GR"/>
        </w:rPr>
        <w:t xml:space="preserve">. κλάσης είναι 40,45 € ( </w:t>
      </w:r>
      <w:proofErr w:type="spellStart"/>
      <w:r w:rsidRPr="006016D4">
        <w:rPr>
          <w:rFonts w:ascii="Arial" w:eastAsia="Times New Roman" w:hAnsi="Arial" w:cs="Arial"/>
          <w:color w:val="606060"/>
          <w:sz w:val="19"/>
          <w:szCs w:val="19"/>
          <w:lang w:eastAsia="el-GR"/>
        </w:rPr>
        <w:t>εγκ</w:t>
      </w:r>
      <w:proofErr w:type="spellEnd"/>
      <w:r w:rsidRPr="006016D4">
        <w:rPr>
          <w:rFonts w:ascii="Arial" w:eastAsia="Times New Roman" w:hAnsi="Arial" w:cs="Arial"/>
          <w:color w:val="606060"/>
          <w:sz w:val="19"/>
          <w:szCs w:val="19"/>
          <w:lang w:eastAsia="el-GR"/>
        </w:rPr>
        <w:t>. τ. ΙΚΑ - ΕΤΑΜ 32/08).</w:t>
      </w:r>
      <w:r w:rsidRPr="006016D4">
        <w:rPr>
          <w:rFonts w:ascii="Arial" w:eastAsia="Times New Roman" w:hAnsi="Arial" w:cs="Arial"/>
          <w:color w:val="606060"/>
          <w:sz w:val="19"/>
          <w:szCs w:val="19"/>
          <w:lang w:eastAsia="el-GR"/>
        </w:rPr>
        <w:br/>
      </w:r>
      <w:r w:rsidRPr="006016D4">
        <w:rPr>
          <w:rFonts w:ascii="Arial" w:eastAsia="Times New Roman" w:hAnsi="Arial" w:cs="Arial"/>
          <w:b/>
          <w:bCs/>
          <w:color w:val="606060"/>
          <w:sz w:val="19"/>
          <w:szCs w:val="19"/>
          <w:u w:val="single"/>
          <w:lang w:eastAsia="el-GR"/>
        </w:rPr>
        <w:t>Η ασφάλιση, πραγματοποιείται για 25 ημέρες το μήνα ανεξάρτητα από τη διάρκεια της απασχόλησης</w:t>
      </w:r>
      <w:r w:rsidRPr="006016D4">
        <w:rPr>
          <w:rFonts w:ascii="Arial" w:eastAsia="Times New Roman" w:hAnsi="Arial" w:cs="Arial"/>
          <w:color w:val="606060"/>
          <w:sz w:val="19"/>
          <w:szCs w:val="19"/>
          <w:lang w:eastAsia="el-GR"/>
        </w:rPr>
        <w:t xml:space="preserve">, εκτός αν αποδεδειγμένα μεσολάβησε ασθένεια ή γενικότερα </w:t>
      </w:r>
      <w:proofErr w:type="spellStart"/>
      <w:r w:rsidRPr="006016D4">
        <w:rPr>
          <w:rFonts w:ascii="Arial" w:eastAsia="Times New Roman" w:hAnsi="Arial" w:cs="Arial"/>
          <w:color w:val="606060"/>
          <w:sz w:val="19"/>
          <w:szCs w:val="19"/>
          <w:lang w:eastAsia="el-GR"/>
        </w:rPr>
        <w:t>ανυπαίτια</w:t>
      </w:r>
      <w:proofErr w:type="spellEnd"/>
      <w:r w:rsidRPr="006016D4">
        <w:rPr>
          <w:rFonts w:ascii="Arial" w:eastAsia="Times New Roman" w:hAnsi="Arial" w:cs="Arial"/>
          <w:color w:val="606060"/>
          <w:sz w:val="19"/>
          <w:szCs w:val="19"/>
          <w:lang w:eastAsia="el-GR"/>
        </w:rPr>
        <w:t xml:space="preserve"> αδυναμία απασχόλησης, οπότε εφαρμόζονται αναλογικά οι διατάξεις των άρθρων 657 και 658 του Α.Κ και οι λοιπές διατάξεις της νομοθεσίας του Φορέα.</w:t>
      </w:r>
      <w:r w:rsidRPr="006016D4">
        <w:rPr>
          <w:rFonts w:ascii="Arial" w:eastAsia="Times New Roman" w:hAnsi="Arial" w:cs="Arial"/>
          <w:color w:val="606060"/>
          <w:sz w:val="19"/>
          <w:szCs w:val="19"/>
          <w:lang w:eastAsia="el-GR"/>
        </w:rPr>
        <w:br/>
      </w:r>
      <w:r w:rsidRPr="006016D4">
        <w:rPr>
          <w:rFonts w:ascii="Arial" w:eastAsia="Times New Roman" w:hAnsi="Arial" w:cs="Arial"/>
          <w:b/>
          <w:bCs/>
          <w:color w:val="606060"/>
          <w:sz w:val="19"/>
          <w:szCs w:val="19"/>
          <w:lang w:eastAsia="el-GR"/>
        </w:rPr>
        <w:t xml:space="preserve">25 ημέρες Χ 40,45 </w:t>
      </w:r>
      <w:proofErr w:type="spellStart"/>
      <w:r w:rsidRPr="006016D4">
        <w:rPr>
          <w:rFonts w:ascii="Arial" w:eastAsia="Times New Roman" w:hAnsi="Arial" w:cs="Arial"/>
          <w:b/>
          <w:bCs/>
          <w:color w:val="606060"/>
          <w:sz w:val="19"/>
          <w:szCs w:val="19"/>
          <w:lang w:eastAsia="el-GR"/>
        </w:rPr>
        <w:t>τεκ.ημ</w:t>
      </w:r>
      <w:proofErr w:type="spellEnd"/>
      <w:r w:rsidRPr="006016D4">
        <w:rPr>
          <w:rFonts w:ascii="Arial" w:eastAsia="Times New Roman" w:hAnsi="Arial" w:cs="Arial"/>
          <w:b/>
          <w:bCs/>
          <w:color w:val="606060"/>
          <w:sz w:val="19"/>
          <w:szCs w:val="19"/>
          <w:lang w:eastAsia="el-GR"/>
        </w:rPr>
        <w:t>. = 1.011,25 €, τεκμαρτές αποδοχές ΑΠΔ</w:t>
      </w:r>
      <w:r w:rsidRPr="006016D4">
        <w:rPr>
          <w:rFonts w:ascii="Arial" w:eastAsia="Times New Roman" w:hAnsi="Arial" w:cs="Arial"/>
          <w:color w:val="606060"/>
          <w:sz w:val="19"/>
          <w:szCs w:val="19"/>
          <w:lang w:eastAsia="el-GR"/>
        </w:rPr>
        <w:br/>
        <w:t>Στην περίπτωση που δεν υπάρχει ασφαλιστική κάλυψη για παροχές κλάδου ασθενείας σε είδος </w:t>
      </w:r>
      <w:r w:rsidRPr="006016D4">
        <w:rPr>
          <w:rFonts w:ascii="Arial" w:eastAsia="Times New Roman" w:hAnsi="Arial" w:cs="Arial"/>
          <w:b/>
          <w:bCs/>
          <w:color w:val="606060"/>
          <w:sz w:val="19"/>
          <w:szCs w:val="19"/>
          <w:lang w:eastAsia="el-GR"/>
        </w:rPr>
        <w:t>καταβάλλονται </w:t>
      </w:r>
      <w:r w:rsidRPr="006016D4">
        <w:rPr>
          <w:rFonts w:ascii="Arial" w:eastAsia="Times New Roman" w:hAnsi="Arial" w:cs="Arial"/>
          <w:b/>
          <w:bCs/>
          <w:color w:val="606060"/>
          <w:sz w:val="19"/>
          <w:szCs w:val="19"/>
          <w:u w:val="single"/>
          <w:lang w:eastAsia="el-GR"/>
        </w:rPr>
        <w:t>επιπλέον</w:t>
      </w:r>
      <w:r w:rsidRPr="006016D4">
        <w:rPr>
          <w:rFonts w:ascii="Arial" w:eastAsia="Times New Roman" w:hAnsi="Arial" w:cs="Arial"/>
          <w:b/>
          <w:bCs/>
          <w:color w:val="606060"/>
          <w:sz w:val="19"/>
          <w:szCs w:val="19"/>
          <w:lang w:eastAsia="el-GR"/>
        </w:rPr>
        <w:t> ασφαλιστικές εισφορές ποσοστού 6,45 %</w:t>
      </w:r>
      <w:r w:rsidRPr="006016D4">
        <w:rPr>
          <w:rFonts w:ascii="Arial" w:eastAsia="Times New Roman" w:hAnsi="Arial" w:cs="Arial"/>
          <w:color w:val="606060"/>
          <w:sz w:val="19"/>
          <w:szCs w:val="19"/>
          <w:lang w:eastAsia="el-GR"/>
        </w:rPr>
        <w:t>, επίσης υπολογιζόμενου επί του τεκμαρτού ημερομισθίου της 12 ης ασφαλιστικής κλάσης.</w:t>
      </w:r>
      <w:r w:rsidRPr="006016D4">
        <w:rPr>
          <w:rFonts w:ascii="Arial" w:eastAsia="Times New Roman" w:hAnsi="Arial" w:cs="Arial"/>
          <w:color w:val="606060"/>
          <w:sz w:val="19"/>
          <w:szCs w:val="19"/>
          <w:lang w:eastAsia="el-GR"/>
        </w:rPr>
        <w:br/>
      </w:r>
      <w:r w:rsidRPr="006016D4">
        <w:rPr>
          <w:rFonts w:ascii="Arial" w:eastAsia="Times New Roman" w:hAnsi="Arial" w:cs="Arial"/>
          <w:color w:val="606060"/>
          <w:sz w:val="19"/>
          <w:szCs w:val="19"/>
          <w:lang w:eastAsia="el-GR"/>
        </w:rPr>
        <w:br/>
        <w:t>• Σε κάθε περίπτωση, χρηματοδότησης ή μη, της αποζημίωσης του ασκούμενου, ο εργοδότης υποχρεούται να ασφαλίζει μέσω ΑΠΔ και να αποδίδει τις ασφαλιστικές εισφορές.</w:t>
      </w:r>
      <w:r w:rsidRPr="006016D4">
        <w:rPr>
          <w:rFonts w:ascii="Arial" w:eastAsia="Times New Roman" w:hAnsi="Arial" w:cs="Arial"/>
          <w:color w:val="606060"/>
          <w:sz w:val="19"/>
          <w:szCs w:val="19"/>
          <w:lang w:eastAsia="el-GR"/>
        </w:rPr>
        <w:br/>
      </w:r>
      <w:r w:rsidRPr="006016D4">
        <w:rPr>
          <w:rFonts w:ascii="Arial" w:eastAsia="Times New Roman" w:hAnsi="Arial" w:cs="Arial"/>
          <w:color w:val="606060"/>
          <w:sz w:val="19"/>
          <w:szCs w:val="19"/>
          <w:lang w:eastAsia="el-GR"/>
        </w:rPr>
        <w:br/>
        <w:t xml:space="preserve">• Η καταβολή των εισφορών από τις επιχειρήσεις πραγματοποιείται μέσω </w:t>
      </w:r>
      <w:proofErr w:type="spellStart"/>
      <w:r w:rsidRPr="006016D4">
        <w:rPr>
          <w:rFonts w:ascii="Arial" w:eastAsia="Times New Roman" w:hAnsi="Arial" w:cs="Arial"/>
          <w:color w:val="606060"/>
          <w:sz w:val="19"/>
          <w:szCs w:val="19"/>
          <w:lang w:eastAsia="el-GR"/>
        </w:rPr>
        <w:t>παρόχου</w:t>
      </w:r>
      <w:proofErr w:type="spellEnd"/>
      <w:r w:rsidRPr="006016D4">
        <w:rPr>
          <w:rFonts w:ascii="Arial" w:eastAsia="Times New Roman" w:hAnsi="Arial" w:cs="Arial"/>
          <w:color w:val="606060"/>
          <w:sz w:val="19"/>
          <w:szCs w:val="19"/>
          <w:lang w:eastAsia="el-GR"/>
        </w:rPr>
        <w:t xml:space="preserve"> υπηρεσιών (</w:t>
      </w:r>
      <w:hyperlink r:id="rId12" w:history="1">
        <w:r w:rsidRPr="006016D4">
          <w:rPr>
            <w:rFonts w:ascii="Arial" w:eastAsia="Times New Roman" w:hAnsi="Arial" w:cs="Arial"/>
            <w:color w:val="019BCC"/>
            <w:sz w:val="19"/>
            <w:u w:val="single"/>
            <w:lang w:eastAsia="el-GR"/>
          </w:rPr>
          <w:t>αρ. 52</w:t>
        </w:r>
      </w:hyperlink>
      <w:r w:rsidRPr="006016D4">
        <w:rPr>
          <w:rFonts w:ascii="Arial" w:eastAsia="Times New Roman" w:hAnsi="Arial" w:cs="Arial"/>
          <w:color w:val="606060"/>
          <w:sz w:val="19"/>
          <w:szCs w:val="19"/>
          <w:lang w:eastAsia="el-GR"/>
        </w:rPr>
        <w:t> του Ν. </w:t>
      </w:r>
      <w:hyperlink r:id="rId13" w:tgtFrame="_blank" w:history="1">
        <w:r w:rsidRPr="006016D4">
          <w:rPr>
            <w:rFonts w:ascii="Arial" w:eastAsia="Times New Roman" w:hAnsi="Arial" w:cs="Arial"/>
            <w:color w:val="019BCC"/>
            <w:sz w:val="19"/>
            <w:u w:val="single"/>
            <w:lang w:eastAsia="el-GR"/>
          </w:rPr>
          <w:t>4611/2019</w:t>
        </w:r>
      </w:hyperlink>
      <w:r w:rsidRPr="006016D4">
        <w:rPr>
          <w:rFonts w:ascii="Arial" w:eastAsia="Times New Roman" w:hAnsi="Arial" w:cs="Arial"/>
          <w:color w:val="606060"/>
          <w:sz w:val="19"/>
          <w:szCs w:val="19"/>
          <w:lang w:eastAsia="el-GR"/>
        </w:rPr>
        <w:t>) και μεταφέρονται στον λογαριασμό του e-ΕΦΚΑ.</w:t>
      </w:r>
      <w:r w:rsidRPr="006016D4">
        <w:rPr>
          <w:rFonts w:ascii="Arial" w:eastAsia="Times New Roman" w:hAnsi="Arial" w:cs="Arial"/>
          <w:color w:val="606060"/>
          <w:sz w:val="19"/>
          <w:szCs w:val="19"/>
          <w:lang w:eastAsia="el-GR"/>
        </w:rPr>
        <w:br/>
      </w:r>
      <w:r w:rsidRPr="006016D4">
        <w:rPr>
          <w:rFonts w:ascii="Arial" w:eastAsia="Times New Roman" w:hAnsi="Arial" w:cs="Arial"/>
          <w:color w:val="606060"/>
          <w:sz w:val="19"/>
          <w:szCs w:val="19"/>
          <w:lang w:eastAsia="el-GR"/>
        </w:rPr>
        <w:br/>
      </w:r>
      <w:r w:rsidRPr="006016D4">
        <w:rPr>
          <w:rFonts w:ascii="Arial" w:eastAsia="Times New Roman" w:hAnsi="Arial" w:cs="Arial"/>
          <w:b/>
          <w:bCs/>
          <w:color w:val="606060"/>
          <w:sz w:val="19"/>
          <w:szCs w:val="19"/>
          <w:lang w:eastAsia="el-GR"/>
        </w:rPr>
        <w:t>3. ΑΠΕΙΚΟΝΙΣΗ ΑΣΦΑΛΙΣΗΣ</w:t>
      </w:r>
      <w:r w:rsidRPr="006016D4">
        <w:rPr>
          <w:rFonts w:ascii="Arial" w:eastAsia="Times New Roman" w:hAnsi="Arial" w:cs="Arial"/>
          <w:b/>
          <w:bCs/>
          <w:color w:val="606060"/>
          <w:sz w:val="19"/>
          <w:szCs w:val="19"/>
          <w:lang w:eastAsia="el-GR"/>
        </w:rPr>
        <w:br/>
      </w:r>
      <w:r w:rsidRPr="006016D4">
        <w:rPr>
          <w:rFonts w:ascii="Arial" w:eastAsia="Times New Roman" w:hAnsi="Arial" w:cs="Arial"/>
          <w:color w:val="606060"/>
          <w:sz w:val="19"/>
          <w:szCs w:val="19"/>
          <w:lang w:eastAsia="el-GR"/>
        </w:rPr>
        <w:br/>
        <w:t>Για την απεικόνιση της ασφάλισης στην ΑΠΔ θα πρέπει να χρησιμοποιείται η πιο κάτω κωδικοποίηση:</w:t>
      </w:r>
      <w:r w:rsidRPr="006016D4">
        <w:rPr>
          <w:rFonts w:ascii="Arial" w:eastAsia="Times New Roman" w:hAnsi="Arial" w:cs="Arial"/>
          <w:color w:val="606060"/>
          <w:sz w:val="19"/>
          <w:szCs w:val="19"/>
          <w:lang w:eastAsia="el-GR"/>
        </w:rPr>
        <w:br/>
      </w:r>
      <w:r w:rsidRPr="006016D4">
        <w:rPr>
          <w:rFonts w:ascii="Arial" w:eastAsia="Times New Roman" w:hAnsi="Arial" w:cs="Arial"/>
          <w:color w:val="606060"/>
          <w:sz w:val="19"/>
          <w:szCs w:val="19"/>
          <w:lang w:eastAsia="el-GR"/>
        </w:rPr>
        <w:br/>
      </w:r>
      <w:r w:rsidRPr="006016D4">
        <w:rPr>
          <w:rFonts w:ascii="Arial" w:eastAsia="Times New Roman" w:hAnsi="Arial" w:cs="Arial"/>
          <w:b/>
          <w:bCs/>
          <w:color w:val="606060"/>
          <w:sz w:val="19"/>
          <w:szCs w:val="19"/>
          <w:u w:val="single"/>
          <w:lang w:eastAsia="el-GR"/>
        </w:rPr>
        <w:t>ΚΛΑΔΟΣ ΑΤΥΧΗΜΑΤΟΣ</w:t>
      </w:r>
      <w:r w:rsidRPr="006016D4">
        <w:rPr>
          <w:rFonts w:ascii="Arial" w:eastAsia="Times New Roman" w:hAnsi="Arial" w:cs="Arial"/>
          <w:b/>
          <w:bCs/>
          <w:color w:val="606060"/>
          <w:sz w:val="19"/>
          <w:szCs w:val="19"/>
          <w:u w:val="single"/>
          <w:lang w:eastAsia="el-GR"/>
        </w:rPr>
        <w:br/>
      </w:r>
      <w:r w:rsidRPr="006016D4">
        <w:rPr>
          <w:rFonts w:ascii="Arial" w:eastAsia="Times New Roman" w:hAnsi="Arial" w:cs="Arial"/>
          <w:color w:val="606060"/>
          <w:sz w:val="19"/>
          <w:szCs w:val="19"/>
          <w:lang w:eastAsia="el-GR"/>
        </w:rPr>
        <w:br/>
      </w:r>
      <w:r w:rsidRPr="006016D4">
        <w:rPr>
          <w:rFonts w:ascii="Arial" w:eastAsia="Times New Roman" w:hAnsi="Arial" w:cs="Arial"/>
          <w:color w:val="606060"/>
          <w:sz w:val="19"/>
          <w:szCs w:val="19"/>
          <w:lang w:eastAsia="el-GR"/>
        </w:rPr>
        <w:lastRenderedPageBreak/>
        <w:t>• </w:t>
      </w:r>
      <w:r w:rsidRPr="006016D4">
        <w:rPr>
          <w:rFonts w:ascii="Arial" w:eastAsia="Times New Roman" w:hAnsi="Arial" w:cs="Arial"/>
          <w:b/>
          <w:bCs/>
          <w:color w:val="606060"/>
          <w:sz w:val="19"/>
          <w:szCs w:val="19"/>
          <w:lang w:eastAsia="el-GR"/>
        </w:rPr>
        <w:t>Κ.Α.Δ.</w:t>
      </w:r>
      <w:r w:rsidRPr="006016D4">
        <w:rPr>
          <w:rFonts w:ascii="Arial" w:eastAsia="Times New Roman" w:hAnsi="Arial" w:cs="Arial"/>
          <w:color w:val="606060"/>
          <w:sz w:val="19"/>
          <w:szCs w:val="19"/>
          <w:lang w:eastAsia="el-GR"/>
        </w:rPr>
        <w:t>: σύμφωνα με τη δραστηριότητα του εργοδότη, (δηλ. αυτός που χρησιμοποιείται στην ΑΠΔ για το λοιπό προσωπικό του)</w:t>
      </w:r>
      <w:r w:rsidRPr="006016D4">
        <w:rPr>
          <w:rFonts w:ascii="Arial" w:eastAsia="Times New Roman" w:hAnsi="Arial" w:cs="Arial"/>
          <w:color w:val="606060"/>
          <w:sz w:val="19"/>
          <w:szCs w:val="19"/>
          <w:lang w:eastAsia="el-GR"/>
        </w:rPr>
        <w:br/>
        <w:t>• </w:t>
      </w:r>
      <w:r w:rsidRPr="006016D4">
        <w:rPr>
          <w:rFonts w:ascii="Arial" w:eastAsia="Times New Roman" w:hAnsi="Arial" w:cs="Arial"/>
          <w:b/>
          <w:bCs/>
          <w:color w:val="606060"/>
          <w:sz w:val="19"/>
          <w:szCs w:val="19"/>
          <w:lang w:eastAsia="el-GR"/>
        </w:rPr>
        <w:t>Κωδικός Ειδικότητας: 332040</w:t>
      </w:r>
      <w:r w:rsidRPr="006016D4">
        <w:rPr>
          <w:rFonts w:ascii="Arial" w:eastAsia="Times New Roman" w:hAnsi="Arial" w:cs="Arial"/>
          <w:color w:val="606060"/>
          <w:sz w:val="19"/>
          <w:szCs w:val="19"/>
          <w:lang w:eastAsia="el-GR"/>
        </w:rPr>
        <w:t> (Σπουδαστές ΙΕΚ)</w:t>
      </w:r>
      <w:r w:rsidRPr="006016D4">
        <w:rPr>
          <w:rFonts w:ascii="Arial" w:eastAsia="Times New Roman" w:hAnsi="Arial" w:cs="Arial"/>
          <w:color w:val="606060"/>
          <w:sz w:val="19"/>
          <w:szCs w:val="19"/>
          <w:lang w:eastAsia="el-GR"/>
        </w:rPr>
        <w:br/>
        <w:t>• </w:t>
      </w:r>
      <w:r w:rsidRPr="006016D4">
        <w:rPr>
          <w:rFonts w:ascii="Arial" w:eastAsia="Times New Roman" w:hAnsi="Arial" w:cs="Arial"/>
          <w:b/>
          <w:bCs/>
          <w:color w:val="606060"/>
          <w:sz w:val="19"/>
          <w:szCs w:val="19"/>
          <w:lang w:eastAsia="el-GR"/>
        </w:rPr>
        <w:t>Τύπος Αποδοχών: 13</w:t>
      </w:r>
      <w:r w:rsidRPr="006016D4">
        <w:rPr>
          <w:rFonts w:ascii="Arial" w:eastAsia="Times New Roman" w:hAnsi="Arial" w:cs="Arial"/>
          <w:color w:val="606060"/>
          <w:sz w:val="19"/>
          <w:szCs w:val="19"/>
          <w:lang w:eastAsia="el-GR"/>
        </w:rPr>
        <w:t> (τεκμαρτές αποδοχές) και</w:t>
      </w:r>
      <w:r w:rsidRPr="006016D4">
        <w:rPr>
          <w:rFonts w:ascii="Arial" w:eastAsia="Times New Roman" w:hAnsi="Arial" w:cs="Arial"/>
          <w:color w:val="606060"/>
          <w:sz w:val="19"/>
          <w:szCs w:val="19"/>
          <w:lang w:eastAsia="el-GR"/>
        </w:rPr>
        <w:br/>
        <w:t>•</w:t>
      </w:r>
      <w:r w:rsidRPr="006016D4">
        <w:rPr>
          <w:rFonts w:ascii="Arial" w:eastAsia="Times New Roman" w:hAnsi="Arial" w:cs="Arial"/>
          <w:b/>
          <w:bCs/>
          <w:color w:val="606060"/>
          <w:sz w:val="19"/>
          <w:szCs w:val="19"/>
          <w:lang w:eastAsia="el-GR"/>
        </w:rPr>
        <w:t> Κωδικός Πακέτου Κάλυψης - Κ.Π.Κ.: 210</w:t>
      </w:r>
      <w:r w:rsidRPr="006016D4">
        <w:rPr>
          <w:rFonts w:ascii="Arial" w:eastAsia="Times New Roman" w:hAnsi="Arial" w:cs="Arial"/>
          <w:color w:val="606060"/>
          <w:sz w:val="19"/>
          <w:szCs w:val="19"/>
          <w:lang w:eastAsia="el-GR"/>
        </w:rPr>
        <w:t> (εργοδοτικές εισφορές 1% για επαγγελματικό κίνδυνο)</w:t>
      </w:r>
      <w:r w:rsidRPr="006016D4">
        <w:rPr>
          <w:rFonts w:ascii="Arial" w:eastAsia="Times New Roman" w:hAnsi="Arial" w:cs="Arial"/>
          <w:color w:val="606060"/>
          <w:sz w:val="19"/>
          <w:szCs w:val="19"/>
          <w:lang w:eastAsia="el-GR"/>
        </w:rPr>
        <w:br/>
        <w:t>• Οι μηνιαίες συνολικές ασφαλιστικές εισφορές ανά καταρτιζόμενο ανέρχονται σε 10,11 € (1.011,25 € X 1%).</w:t>
      </w:r>
      <w:r w:rsidRPr="006016D4">
        <w:rPr>
          <w:rFonts w:ascii="Arial" w:eastAsia="Times New Roman" w:hAnsi="Arial" w:cs="Arial"/>
          <w:color w:val="606060"/>
          <w:sz w:val="19"/>
          <w:szCs w:val="19"/>
          <w:lang w:eastAsia="el-GR"/>
        </w:rPr>
        <w:br/>
      </w:r>
      <w:r w:rsidRPr="006016D4">
        <w:rPr>
          <w:rFonts w:ascii="Arial" w:eastAsia="Times New Roman" w:hAnsi="Arial" w:cs="Arial"/>
          <w:color w:val="606060"/>
          <w:sz w:val="19"/>
          <w:szCs w:val="19"/>
          <w:lang w:eastAsia="el-GR"/>
        </w:rPr>
        <w:br/>
        <w:t>Επισυνάπτεται ως παράρτημα, ο σχετικός πίνακας 1, με παράδειγμα απεικόνισης.</w:t>
      </w:r>
      <w:r w:rsidRPr="006016D4">
        <w:rPr>
          <w:rFonts w:ascii="Arial" w:eastAsia="Times New Roman" w:hAnsi="Arial" w:cs="Arial"/>
          <w:color w:val="606060"/>
          <w:sz w:val="19"/>
          <w:szCs w:val="19"/>
          <w:lang w:eastAsia="el-GR"/>
        </w:rPr>
        <w:br/>
      </w:r>
      <w:r w:rsidRPr="006016D4">
        <w:rPr>
          <w:rFonts w:ascii="Arial" w:eastAsia="Times New Roman" w:hAnsi="Arial" w:cs="Arial"/>
          <w:color w:val="606060"/>
          <w:sz w:val="19"/>
          <w:szCs w:val="19"/>
          <w:lang w:eastAsia="el-GR"/>
        </w:rPr>
        <w:br/>
      </w:r>
      <w:r w:rsidRPr="006016D4">
        <w:rPr>
          <w:rFonts w:ascii="Arial" w:eastAsia="Times New Roman" w:hAnsi="Arial" w:cs="Arial"/>
          <w:b/>
          <w:bCs/>
          <w:color w:val="606060"/>
          <w:sz w:val="19"/>
          <w:szCs w:val="19"/>
          <w:lang w:eastAsia="el-GR"/>
        </w:rPr>
        <w:t>ΚΛΑΔΟΣ ΑΤΥΧΗΜΑΤΟΣ ΚΑΙ ΚΛΑΔΟΣ ΑΣΘΕΝΕΙΑΣ ΣΕ ΕΙΔΟΣ</w:t>
      </w:r>
      <w:r w:rsidRPr="006016D4">
        <w:rPr>
          <w:rFonts w:ascii="Arial" w:eastAsia="Times New Roman" w:hAnsi="Arial" w:cs="Arial"/>
          <w:color w:val="606060"/>
          <w:sz w:val="19"/>
          <w:szCs w:val="19"/>
          <w:lang w:eastAsia="el-GR"/>
        </w:rPr>
        <w:br/>
      </w:r>
      <w:r w:rsidRPr="006016D4">
        <w:rPr>
          <w:rFonts w:ascii="Arial" w:eastAsia="Times New Roman" w:hAnsi="Arial" w:cs="Arial"/>
          <w:color w:val="606060"/>
          <w:sz w:val="19"/>
          <w:szCs w:val="19"/>
          <w:lang w:eastAsia="el-GR"/>
        </w:rPr>
        <w:br/>
        <w:t>• </w:t>
      </w:r>
      <w:r w:rsidRPr="006016D4">
        <w:rPr>
          <w:rFonts w:ascii="Arial" w:eastAsia="Times New Roman" w:hAnsi="Arial" w:cs="Arial"/>
          <w:b/>
          <w:bCs/>
          <w:color w:val="606060"/>
          <w:sz w:val="19"/>
          <w:szCs w:val="19"/>
          <w:lang w:eastAsia="el-GR"/>
        </w:rPr>
        <w:t>Κ.Α.Δ.:</w:t>
      </w:r>
      <w:r w:rsidRPr="006016D4">
        <w:rPr>
          <w:rFonts w:ascii="Arial" w:eastAsia="Times New Roman" w:hAnsi="Arial" w:cs="Arial"/>
          <w:color w:val="606060"/>
          <w:sz w:val="19"/>
          <w:szCs w:val="19"/>
          <w:lang w:eastAsia="el-GR"/>
        </w:rPr>
        <w:t> σύμφωνα με τη δραστηριότητα του εργοδότη (δηλ. αυτός που χρησιμοποιείται στην ΑΠΔ για το λοιπό προσωπικό του)</w:t>
      </w:r>
      <w:r w:rsidRPr="006016D4">
        <w:rPr>
          <w:rFonts w:ascii="Arial" w:eastAsia="Times New Roman" w:hAnsi="Arial" w:cs="Arial"/>
          <w:color w:val="606060"/>
          <w:sz w:val="19"/>
          <w:szCs w:val="19"/>
          <w:lang w:eastAsia="el-GR"/>
        </w:rPr>
        <w:br/>
        <w:t>• </w:t>
      </w:r>
      <w:r w:rsidRPr="006016D4">
        <w:rPr>
          <w:rFonts w:ascii="Arial" w:eastAsia="Times New Roman" w:hAnsi="Arial" w:cs="Arial"/>
          <w:b/>
          <w:bCs/>
          <w:color w:val="606060"/>
          <w:sz w:val="19"/>
          <w:szCs w:val="19"/>
          <w:lang w:eastAsia="el-GR"/>
        </w:rPr>
        <w:t>Κωδικός Ειδικότητας: 332040</w:t>
      </w:r>
      <w:r w:rsidRPr="006016D4">
        <w:rPr>
          <w:rFonts w:ascii="Arial" w:eastAsia="Times New Roman" w:hAnsi="Arial" w:cs="Arial"/>
          <w:color w:val="606060"/>
          <w:sz w:val="19"/>
          <w:szCs w:val="19"/>
          <w:lang w:eastAsia="el-GR"/>
        </w:rPr>
        <w:t> (Σπουδαστές ΙΕΚ)</w:t>
      </w:r>
      <w:r w:rsidRPr="006016D4">
        <w:rPr>
          <w:rFonts w:ascii="Arial" w:eastAsia="Times New Roman" w:hAnsi="Arial" w:cs="Arial"/>
          <w:color w:val="606060"/>
          <w:sz w:val="19"/>
          <w:szCs w:val="19"/>
          <w:lang w:eastAsia="el-GR"/>
        </w:rPr>
        <w:br/>
        <w:t>• </w:t>
      </w:r>
      <w:r w:rsidRPr="006016D4">
        <w:rPr>
          <w:rFonts w:ascii="Arial" w:eastAsia="Times New Roman" w:hAnsi="Arial" w:cs="Arial"/>
          <w:b/>
          <w:bCs/>
          <w:color w:val="606060"/>
          <w:sz w:val="19"/>
          <w:szCs w:val="19"/>
          <w:lang w:eastAsia="el-GR"/>
        </w:rPr>
        <w:t>Ειδική Περίπτωση: 36</w:t>
      </w:r>
      <w:r w:rsidRPr="006016D4">
        <w:rPr>
          <w:rFonts w:ascii="Arial" w:eastAsia="Times New Roman" w:hAnsi="Arial" w:cs="Arial"/>
          <w:color w:val="606060"/>
          <w:sz w:val="19"/>
          <w:szCs w:val="19"/>
          <w:lang w:eastAsia="el-GR"/>
        </w:rPr>
        <w:br/>
        <w:t>• </w:t>
      </w:r>
      <w:r w:rsidRPr="006016D4">
        <w:rPr>
          <w:rFonts w:ascii="Arial" w:eastAsia="Times New Roman" w:hAnsi="Arial" w:cs="Arial"/>
          <w:b/>
          <w:bCs/>
          <w:color w:val="606060"/>
          <w:sz w:val="19"/>
          <w:szCs w:val="19"/>
          <w:lang w:eastAsia="el-GR"/>
        </w:rPr>
        <w:t>Τύπος Αποδοχών: 13</w:t>
      </w:r>
      <w:r w:rsidRPr="006016D4">
        <w:rPr>
          <w:rFonts w:ascii="Arial" w:eastAsia="Times New Roman" w:hAnsi="Arial" w:cs="Arial"/>
          <w:color w:val="606060"/>
          <w:sz w:val="19"/>
          <w:szCs w:val="19"/>
          <w:lang w:eastAsia="el-GR"/>
        </w:rPr>
        <w:t> (τεκμαρτές αποδοχές) και</w:t>
      </w:r>
      <w:r w:rsidRPr="006016D4">
        <w:rPr>
          <w:rFonts w:ascii="Arial" w:eastAsia="Times New Roman" w:hAnsi="Arial" w:cs="Arial"/>
          <w:color w:val="606060"/>
          <w:sz w:val="19"/>
          <w:szCs w:val="19"/>
          <w:lang w:eastAsia="el-GR"/>
        </w:rPr>
        <w:br/>
        <w:t>• </w:t>
      </w:r>
      <w:r w:rsidRPr="006016D4">
        <w:rPr>
          <w:rFonts w:ascii="Arial" w:eastAsia="Times New Roman" w:hAnsi="Arial" w:cs="Arial"/>
          <w:b/>
          <w:bCs/>
          <w:color w:val="606060"/>
          <w:sz w:val="19"/>
          <w:szCs w:val="19"/>
          <w:lang w:eastAsia="el-GR"/>
        </w:rPr>
        <w:t>Κωδικός Πακέτου Κάλυψης - Κ.Π.Κ.: 225</w:t>
      </w:r>
      <w:r w:rsidRPr="006016D4">
        <w:rPr>
          <w:rFonts w:ascii="Arial" w:eastAsia="Times New Roman" w:hAnsi="Arial" w:cs="Arial"/>
          <w:color w:val="606060"/>
          <w:sz w:val="19"/>
          <w:szCs w:val="19"/>
          <w:lang w:eastAsia="el-GR"/>
        </w:rPr>
        <w:br/>
        <w:t>(εργοδοτικές εισφορές 7,45% = 1% επαγγελματικός κίνδυνος και 6,45% ασθένεια σε είδος).</w:t>
      </w:r>
      <w:r w:rsidRPr="006016D4">
        <w:rPr>
          <w:rFonts w:ascii="Arial" w:eastAsia="Times New Roman" w:hAnsi="Arial" w:cs="Arial"/>
          <w:color w:val="606060"/>
          <w:sz w:val="19"/>
          <w:szCs w:val="19"/>
          <w:lang w:eastAsia="el-GR"/>
        </w:rPr>
        <w:br/>
      </w:r>
      <w:r w:rsidRPr="006016D4">
        <w:rPr>
          <w:rFonts w:ascii="Arial" w:eastAsia="Times New Roman" w:hAnsi="Arial" w:cs="Arial"/>
          <w:color w:val="606060"/>
          <w:sz w:val="19"/>
          <w:szCs w:val="19"/>
          <w:lang w:eastAsia="el-GR"/>
        </w:rPr>
        <w:br/>
        <w:t>Επισυνάπτεται ως παράρτημα, ο σχετικός πίνακας 2, με παράδειγμα απεικόνισης.</w:t>
      </w:r>
      <w:r w:rsidRPr="006016D4">
        <w:rPr>
          <w:rFonts w:ascii="Arial" w:eastAsia="Times New Roman" w:hAnsi="Arial" w:cs="Arial"/>
          <w:color w:val="606060"/>
          <w:sz w:val="19"/>
          <w:szCs w:val="19"/>
          <w:lang w:eastAsia="el-GR"/>
        </w:rPr>
        <w:br/>
      </w:r>
      <w:r w:rsidRPr="006016D4">
        <w:rPr>
          <w:rFonts w:ascii="Arial" w:eastAsia="Times New Roman" w:hAnsi="Arial" w:cs="Arial"/>
          <w:color w:val="606060"/>
          <w:sz w:val="19"/>
          <w:szCs w:val="19"/>
          <w:lang w:eastAsia="el-GR"/>
        </w:rPr>
        <w:br/>
      </w:r>
      <w:r w:rsidRPr="006016D4">
        <w:rPr>
          <w:rFonts w:ascii="Arial" w:eastAsia="Times New Roman" w:hAnsi="Arial" w:cs="Arial"/>
          <w:b/>
          <w:bCs/>
          <w:color w:val="606060"/>
          <w:sz w:val="19"/>
          <w:szCs w:val="19"/>
          <w:lang w:eastAsia="el-GR"/>
        </w:rPr>
        <w:t>4. ΠΡΑΚΤΙΚΗ ΑΣΚΗΣΗ - ΠΛΗΡΟΦΟΡΙΑΚΟ ΣΥΣΤΗΜΑ ΕΡΓΑΝΗ</w:t>
      </w:r>
      <w:r w:rsidRPr="006016D4">
        <w:rPr>
          <w:rFonts w:ascii="Arial" w:eastAsia="Times New Roman" w:hAnsi="Arial" w:cs="Arial"/>
          <w:color w:val="606060"/>
          <w:sz w:val="19"/>
          <w:szCs w:val="19"/>
          <w:lang w:eastAsia="el-GR"/>
        </w:rPr>
        <w:br/>
      </w:r>
      <w:r w:rsidRPr="006016D4">
        <w:rPr>
          <w:rFonts w:ascii="Arial" w:eastAsia="Times New Roman" w:hAnsi="Arial" w:cs="Arial"/>
          <w:color w:val="606060"/>
          <w:sz w:val="19"/>
          <w:szCs w:val="19"/>
          <w:lang w:eastAsia="el-GR"/>
        </w:rPr>
        <w:br/>
        <w:t>Σύμφωνα με τις διατάξεις της </w:t>
      </w:r>
      <w:hyperlink r:id="rId14" w:history="1">
        <w:r w:rsidRPr="006016D4">
          <w:rPr>
            <w:rFonts w:ascii="Arial" w:eastAsia="Times New Roman" w:hAnsi="Arial" w:cs="Arial"/>
            <w:color w:val="019BCC"/>
            <w:sz w:val="19"/>
            <w:u w:val="single"/>
            <w:lang w:eastAsia="el-GR"/>
          </w:rPr>
          <w:t>παρ. 1 του αρ. 10</w:t>
        </w:r>
      </w:hyperlink>
      <w:r w:rsidRPr="006016D4">
        <w:rPr>
          <w:rFonts w:ascii="Arial" w:eastAsia="Times New Roman" w:hAnsi="Arial" w:cs="Arial"/>
          <w:color w:val="606060"/>
          <w:sz w:val="19"/>
          <w:szCs w:val="19"/>
          <w:lang w:eastAsia="el-GR"/>
        </w:rPr>
        <w:t> του N. </w:t>
      </w:r>
      <w:hyperlink r:id="rId15" w:tgtFrame="_blank" w:history="1">
        <w:r w:rsidRPr="006016D4">
          <w:rPr>
            <w:rFonts w:ascii="Arial" w:eastAsia="Times New Roman" w:hAnsi="Arial" w:cs="Arial"/>
            <w:color w:val="019BCC"/>
            <w:sz w:val="19"/>
            <w:u w:val="single"/>
            <w:lang w:eastAsia="el-GR"/>
          </w:rPr>
          <w:t>4554/2018</w:t>
        </w:r>
      </w:hyperlink>
      <w:r w:rsidRPr="006016D4">
        <w:rPr>
          <w:rFonts w:ascii="Arial" w:eastAsia="Times New Roman" w:hAnsi="Arial" w:cs="Arial"/>
          <w:color w:val="606060"/>
          <w:sz w:val="19"/>
          <w:szCs w:val="19"/>
          <w:lang w:eastAsia="el-GR"/>
        </w:rPr>
        <w:t>, περί πρακτικής άσκησης και μαθητείας, συνεχίζει να υφίσταται η υποχρέωση αναγγελίας του καταρτιζόμενου στο </w:t>
      </w:r>
      <w:r w:rsidRPr="006016D4">
        <w:rPr>
          <w:rFonts w:ascii="Arial" w:eastAsia="Times New Roman" w:hAnsi="Arial" w:cs="Arial"/>
          <w:b/>
          <w:bCs/>
          <w:color w:val="606060"/>
          <w:sz w:val="19"/>
          <w:szCs w:val="19"/>
          <w:lang w:eastAsia="el-GR"/>
        </w:rPr>
        <w:t>πληροφοριακό σύστημα «ΕΡΓΑΝΗ»</w:t>
      </w:r>
      <w:r w:rsidRPr="006016D4">
        <w:rPr>
          <w:rFonts w:ascii="Arial" w:eastAsia="Times New Roman" w:hAnsi="Arial" w:cs="Arial"/>
          <w:color w:val="606060"/>
          <w:sz w:val="19"/>
          <w:szCs w:val="19"/>
          <w:lang w:eastAsia="el-GR"/>
        </w:rPr>
        <w:t>, καθώς και κάθε μεταβολή αυτής, πριν από την έναρξη πραγματοποίησής της.</w:t>
      </w:r>
      <w:r w:rsidRPr="006016D4">
        <w:rPr>
          <w:rFonts w:ascii="Arial" w:eastAsia="Times New Roman" w:hAnsi="Arial" w:cs="Arial"/>
          <w:color w:val="606060"/>
          <w:sz w:val="19"/>
          <w:szCs w:val="19"/>
          <w:lang w:eastAsia="el-GR"/>
        </w:rPr>
        <w:br/>
      </w:r>
      <w:r w:rsidRPr="006016D4">
        <w:rPr>
          <w:rFonts w:ascii="Arial" w:eastAsia="Times New Roman" w:hAnsi="Arial" w:cs="Arial"/>
          <w:color w:val="606060"/>
          <w:sz w:val="19"/>
          <w:szCs w:val="19"/>
          <w:lang w:eastAsia="el-GR"/>
        </w:rPr>
        <w:br/>
        <w:t>Με την αρ. </w:t>
      </w:r>
      <w:hyperlink r:id="rId16" w:tgtFrame="_blank" w:history="1">
        <w:r w:rsidRPr="006016D4">
          <w:rPr>
            <w:rFonts w:ascii="Arial" w:eastAsia="Times New Roman" w:hAnsi="Arial" w:cs="Arial"/>
            <w:color w:val="019BCC"/>
            <w:sz w:val="19"/>
            <w:u w:val="single"/>
            <w:lang w:eastAsia="el-GR"/>
          </w:rPr>
          <w:t>40331/Δ1.13521/13.9.2019</w:t>
        </w:r>
      </w:hyperlink>
      <w:r w:rsidRPr="006016D4">
        <w:rPr>
          <w:rFonts w:ascii="Arial" w:eastAsia="Times New Roman" w:hAnsi="Arial" w:cs="Arial"/>
          <w:color w:val="606060"/>
          <w:sz w:val="19"/>
          <w:szCs w:val="19"/>
          <w:lang w:eastAsia="el-GR"/>
        </w:rPr>
        <w:t> (ΦΕΚ 3520/Β'/19-9-2019) Απόφαση του Υπουργού Εργασίας, όπως ισχύει, ορίζει την διαδικασία καταχώρισης, τα στοιχεία που γνωστοποιούνται και κάθε άλλη αναγκαία λεπτομέρεια.</w:t>
      </w:r>
      <w:r w:rsidRPr="006016D4">
        <w:rPr>
          <w:rFonts w:ascii="Arial" w:eastAsia="Times New Roman" w:hAnsi="Arial" w:cs="Arial"/>
          <w:color w:val="606060"/>
          <w:sz w:val="19"/>
          <w:szCs w:val="19"/>
          <w:lang w:eastAsia="el-GR"/>
        </w:rPr>
        <w:br/>
      </w:r>
      <w:r w:rsidRPr="006016D4">
        <w:rPr>
          <w:rFonts w:ascii="Arial" w:eastAsia="Times New Roman" w:hAnsi="Arial" w:cs="Arial"/>
          <w:color w:val="606060"/>
          <w:sz w:val="19"/>
          <w:szCs w:val="19"/>
          <w:lang w:eastAsia="el-GR"/>
        </w:rPr>
        <w:br/>
        <w:t>Υπόχρεος προς υποβολή των προβλεπόμενων εντύπων ( Ε3.4 και Ε3.5) είναι </w:t>
      </w:r>
      <w:r w:rsidRPr="006016D4">
        <w:rPr>
          <w:rFonts w:ascii="Arial" w:eastAsia="Times New Roman" w:hAnsi="Arial" w:cs="Arial"/>
          <w:b/>
          <w:bCs/>
          <w:color w:val="606060"/>
          <w:sz w:val="19"/>
          <w:szCs w:val="19"/>
          <w:lang w:eastAsia="el-GR"/>
        </w:rPr>
        <w:t>ο νόμιμος εκπρόσωπος της επιχείρησης στην οποία τοποθετείται ο μαθητευόμενος ή πρακτικά ασκούμενος σπουδαστής / φοιτητής</w:t>
      </w:r>
      <w:r w:rsidRPr="006016D4">
        <w:rPr>
          <w:rFonts w:ascii="Arial" w:eastAsia="Times New Roman" w:hAnsi="Arial" w:cs="Arial"/>
          <w:color w:val="606060"/>
          <w:sz w:val="19"/>
          <w:szCs w:val="19"/>
          <w:lang w:eastAsia="el-GR"/>
        </w:rPr>
        <w:t>.</w:t>
      </w:r>
      <w:r w:rsidRPr="006016D4">
        <w:rPr>
          <w:rFonts w:ascii="Arial" w:eastAsia="Times New Roman" w:hAnsi="Arial" w:cs="Arial"/>
          <w:color w:val="606060"/>
          <w:sz w:val="19"/>
          <w:szCs w:val="19"/>
          <w:lang w:eastAsia="el-GR"/>
        </w:rPr>
        <w:br/>
      </w:r>
      <w:r w:rsidRPr="006016D4">
        <w:rPr>
          <w:rFonts w:ascii="Arial" w:eastAsia="Times New Roman" w:hAnsi="Arial" w:cs="Arial"/>
          <w:color w:val="606060"/>
          <w:sz w:val="19"/>
          <w:szCs w:val="19"/>
          <w:lang w:eastAsia="el-GR"/>
        </w:rPr>
        <w:br/>
        <w:t>Ειδικότερα, στην παρ. 6 του αρ. 4 της ΚΥΑ ορίζεται:</w:t>
      </w:r>
      <w:r w:rsidRPr="006016D4">
        <w:rPr>
          <w:rFonts w:ascii="Arial" w:eastAsia="Times New Roman" w:hAnsi="Arial" w:cs="Arial"/>
          <w:color w:val="606060"/>
          <w:sz w:val="19"/>
          <w:szCs w:val="19"/>
          <w:lang w:eastAsia="el-GR"/>
        </w:rPr>
        <w:br/>
      </w:r>
      <w:r w:rsidRPr="006016D4">
        <w:rPr>
          <w:rFonts w:ascii="Arial" w:eastAsia="Times New Roman" w:hAnsi="Arial" w:cs="Arial"/>
          <w:color w:val="606060"/>
          <w:sz w:val="19"/>
          <w:szCs w:val="19"/>
          <w:lang w:eastAsia="el-GR"/>
        </w:rPr>
        <w:br/>
        <w:t xml:space="preserve">«Κάθε εργοδότης (του Ιδιωτικού και του Δημοσίου Τομέα) οφείλει να καταχωρίζει στο Πληροφοριακό Σύστημα «ΕΡΓΑΝΗ» του Υπουργείου Εργασίας, και Κοινωνικών Υποθέσεων το έντυπο «Ε3.5 Αναγγελία Έναρξης/ Μεταβολών πρακτικής άσκησης», σύμφωνα με τις ισχύουσες διατάξεις του αρμόδιου Υπουργείου, την έναρξη της πρακτικής άσκησης και τη λήξη αυτής για κάθε πρακτικά ασκούμενο. Οι εργοδότες του Δημοσίου υποχρεούνται επιπλέον να καταχωρίζουν το απογραφικό δελτίο κάθε πρακτικά ασκούμενου στο Μητρώο Ανθρώπινου Δυναμικού Ελληνικού </w:t>
      </w:r>
      <w:r w:rsidRPr="006016D4">
        <w:rPr>
          <w:rFonts w:ascii="Arial" w:eastAsia="Times New Roman" w:hAnsi="Arial" w:cs="Arial"/>
          <w:color w:val="606060"/>
          <w:sz w:val="19"/>
          <w:szCs w:val="19"/>
          <w:lang w:eastAsia="el-GR"/>
        </w:rPr>
        <w:lastRenderedPageBreak/>
        <w:t>Δημοσίου, σύμφωνα με τις ισχύουσες διατάξεις. Τα ανωτέρω έγγραφα τηρούνται στο αρχείο εργοδότη, ώστε να είναι διαθέσιμα σε περίπτωση ελέγχου».</w:t>
      </w:r>
      <w:r w:rsidRPr="006016D4">
        <w:rPr>
          <w:rFonts w:ascii="Arial" w:eastAsia="Times New Roman" w:hAnsi="Arial" w:cs="Arial"/>
          <w:color w:val="606060"/>
          <w:sz w:val="19"/>
          <w:szCs w:val="19"/>
          <w:lang w:eastAsia="el-GR"/>
        </w:rPr>
        <w:br/>
      </w:r>
      <w:r w:rsidRPr="006016D4">
        <w:rPr>
          <w:rFonts w:ascii="Arial" w:eastAsia="Times New Roman" w:hAnsi="Arial" w:cs="Arial"/>
          <w:color w:val="606060"/>
          <w:sz w:val="19"/>
          <w:szCs w:val="19"/>
          <w:lang w:eastAsia="el-GR"/>
        </w:rPr>
        <w:br/>
      </w:r>
      <w:r w:rsidRPr="006016D4">
        <w:rPr>
          <w:rFonts w:ascii="Arial" w:eastAsia="Times New Roman" w:hAnsi="Arial" w:cs="Arial"/>
          <w:b/>
          <w:bCs/>
          <w:color w:val="606060"/>
          <w:sz w:val="19"/>
          <w:szCs w:val="19"/>
          <w:lang w:eastAsia="el-GR"/>
        </w:rPr>
        <w:t>5. ΕΝΑΡΞΗ ΙΣΧΥΟΣ</w:t>
      </w:r>
      <w:r w:rsidRPr="006016D4">
        <w:rPr>
          <w:rFonts w:ascii="Arial" w:eastAsia="Times New Roman" w:hAnsi="Arial" w:cs="Arial"/>
          <w:b/>
          <w:bCs/>
          <w:color w:val="606060"/>
          <w:sz w:val="19"/>
          <w:szCs w:val="19"/>
          <w:lang w:eastAsia="el-GR"/>
        </w:rPr>
        <w:br/>
      </w:r>
      <w:r w:rsidRPr="006016D4">
        <w:rPr>
          <w:rFonts w:ascii="Arial" w:eastAsia="Times New Roman" w:hAnsi="Arial" w:cs="Arial"/>
          <w:color w:val="606060"/>
          <w:sz w:val="19"/>
          <w:szCs w:val="19"/>
          <w:lang w:eastAsia="el-GR"/>
        </w:rPr>
        <w:br/>
      </w:r>
      <w:r w:rsidRPr="006016D4">
        <w:rPr>
          <w:rFonts w:ascii="Arial" w:eastAsia="Times New Roman" w:hAnsi="Arial" w:cs="Arial"/>
          <w:b/>
          <w:bCs/>
          <w:color w:val="606060"/>
          <w:sz w:val="19"/>
          <w:szCs w:val="19"/>
          <w:lang w:eastAsia="el-GR"/>
        </w:rPr>
        <w:t>Η εφαρμογή των νέων διατάξεων αρχίζει την 26/8/2021, ημερομηνία δημοσίευσης της ΚΥΑ στο ΦΕΚ.</w:t>
      </w:r>
      <w:r w:rsidRPr="006016D4">
        <w:rPr>
          <w:rFonts w:ascii="Arial" w:eastAsia="Times New Roman" w:hAnsi="Arial" w:cs="Arial"/>
          <w:color w:val="606060"/>
          <w:sz w:val="19"/>
          <w:szCs w:val="19"/>
          <w:lang w:eastAsia="el-GR"/>
        </w:rPr>
        <w:br/>
      </w:r>
      <w:r w:rsidRPr="006016D4">
        <w:rPr>
          <w:rFonts w:ascii="Arial" w:eastAsia="Times New Roman" w:hAnsi="Arial" w:cs="Arial"/>
          <w:color w:val="606060"/>
          <w:sz w:val="19"/>
          <w:szCs w:val="19"/>
          <w:lang w:eastAsia="el-GR"/>
        </w:rPr>
        <w:br/>
        <w:t>Από την έναρξη εφαρμογής των νέων διατάξεων </w:t>
      </w:r>
      <w:r w:rsidRPr="006016D4">
        <w:rPr>
          <w:rFonts w:ascii="Arial" w:eastAsia="Times New Roman" w:hAnsi="Arial" w:cs="Arial"/>
          <w:b/>
          <w:bCs/>
          <w:color w:val="606060"/>
          <w:sz w:val="19"/>
          <w:szCs w:val="19"/>
          <w:lang w:eastAsia="el-GR"/>
        </w:rPr>
        <w:t>καταργείται κάθε άλλη απόφαση η οποία έρχεται σε αντίθεση ή ρυθμίζει διαφορετικά τα αναφερόμενα θέματα</w:t>
      </w:r>
      <w:r w:rsidRPr="006016D4">
        <w:rPr>
          <w:rFonts w:ascii="Arial" w:eastAsia="Times New Roman" w:hAnsi="Arial" w:cs="Arial"/>
          <w:color w:val="606060"/>
          <w:sz w:val="19"/>
          <w:szCs w:val="19"/>
          <w:lang w:eastAsia="el-GR"/>
        </w:rPr>
        <w:t>.</w:t>
      </w:r>
      <w:r w:rsidRPr="006016D4">
        <w:rPr>
          <w:rFonts w:ascii="Arial" w:eastAsia="Times New Roman" w:hAnsi="Arial" w:cs="Arial"/>
          <w:color w:val="606060"/>
          <w:sz w:val="19"/>
          <w:szCs w:val="19"/>
          <w:lang w:eastAsia="el-GR"/>
        </w:rPr>
        <w:br/>
      </w:r>
      <w:r w:rsidRPr="006016D4">
        <w:rPr>
          <w:rFonts w:ascii="Arial" w:eastAsia="Times New Roman" w:hAnsi="Arial" w:cs="Arial"/>
          <w:color w:val="606060"/>
          <w:sz w:val="19"/>
          <w:szCs w:val="19"/>
          <w:lang w:eastAsia="el-GR"/>
        </w:rPr>
        <w:br/>
        <w:t>Οι νέες διατάξεις αφορούν τις ειδικές συμβάσεις πρακτικής άσκησης με ΙΕΚ, οι οποίες:</w:t>
      </w:r>
      <w:r w:rsidRPr="006016D4">
        <w:rPr>
          <w:rFonts w:ascii="Arial" w:eastAsia="Times New Roman" w:hAnsi="Arial" w:cs="Arial"/>
          <w:color w:val="606060"/>
          <w:sz w:val="19"/>
          <w:szCs w:val="19"/>
          <w:lang w:eastAsia="el-GR"/>
        </w:rPr>
        <w:br/>
      </w:r>
      <w:r w:rsidRPr="006016D4">
        <w:rPr>
          <w:rFonts w:ascii="Arial" w:eastAsia="Times New Roman" w:hAnsi="Arial" w:cs="Arial"/>
          <w:color w:val="606060"/>
          <w:sz w:val="19"/>
          <w:szCs w:val="19"/>
          <w:lang w:eastAsia="el-GR"/>
        </w:rPr>
        <w:br/>
        <w:t>• υπογράφονται από την 26/08/2021 και μετά ή</w:t>
      </w:r>
      <w:r w:rsidRPr="006016D4">
        <w:rPr>
          <w:rFonts w:ascii="Arial" w:eastAsia="Times New Roman" w:hAnsi="Arial" w:cs="Arial"/>
          <w:color w:val="606060"/>
          <w:sz w:val="19"/>
          <w:szCs w:val="19"/>
          <w:lang w:eastAsia="el-GR"/>
        </w:rPr>
        <w:br/>
      </w:r>
      <w:r w:rsidRPr="006016D4">
        <w:rPr>
          <w:rFonts w:ascii="Arial" w:eastAsia="Times New Roman" w:hAnsi="Arial" w:cs="Arial"/>
          <w:color w:val="606060"/>
          <w:sz w:val="19"/>
          <w:szCs w:val="19"/>
          <w:lang w:eastAsia="el-GR"/>
        </w:rPr>
        <w:br/>
        <w:t>• Έχουν υπογραφεί σε προγενέστερο χρόνο με το παλαιό καθεστώς και συνεχίζονται μετά την 26/8/2021.</w:t>
      </w:r>
      <w:r w:rsidRPr="006016D4">
        <w:rPr>
          <w:rFonts w:ascii="Arial" w:eastAsia="Times New Roman" w:hAnsi="Arial" w:cs="Arial"/>
          <w:color w:val="606060"/>
          <w:sz w:val="19"/>
          <w:szCs w:val="19"/>
          <w:lang w:eastAsia="el-GR"/>
        </w:rPr>
        <w:br/>
      </w:r>
      <w:r w:rsidRPr="006016D4">
        <w:rPr>
          <w:rFonts w:ascii="Arial" w:eastAsia="Times New Roman" w:hAnsi="Arial" w:cs="Arial"/>
          <w:color w:val="606060"/>
          <w:sz w:val="19"/>
          <w:szCs w:val="19"/>
          <w:lang w:eastAsia="el-GR"/>
        </w:rPr>
        <w:br/>
        <w:t>Στην περίπτωση αυτή - που η σύμβαση έχει καταρτιστεί πριν τις 26/08/2021 και συνεχίζει - η μεταφορά της αρμοδιότητας στην υποβολή Α.Π.Δ. και η καταβολή των εισφορών από τους Φορείς/Πρόσωπα που παρέχουν την άσκηση, θα εφαρμοστεί από την 01/09/2021 και μετά.</w:t>
      </w:r>
      <w:r w:rsidRPr="006016D4">
        <w:rPr>
          <w:rFonts w:ascii="Arial" w:eastAsia="Times New Roman" w:hAnsi="Arial" w:cs="Arial"/>
          <w:color w:val="606060"/>
          <w:sz w:val="19"/>
          <w:szCs w:val="19"/>
          <w:lang w:eastAsia="el-GR"/>
        </w:rPr>
        <w:br/>
      </w:r>
      <w:r w:rsidRPr="006016D4">
        <w:rPr>
          <w:rFonts w:ascii="Arial" w:eastAsia="Times New Roman" w:hAnsi="Arial" w:cs="Arial"/>
          <w:color w:val="606060"/>
          <w:sz w:val="19"/>
          <w:szCs w:val="19"/>
          <w:lang w:eastAsia="el-GR"/>
        </w:rPr>
        <w:br/>
        <w:t>Του παρόντος να λάβει γνώση, με ευθύνη των Προϊσταμένων Διευθύνσεων και Τμημάτων το προσωπικό αρμοδιότητάς τους.</w:t>
      </w:r>
      <w:r w:rsidRPr="006016D4">
        <w:rPr>
          <w:rFonts w:ascii="Arial" w:eastAsia="Times New Roman" w:hAnsi="Arial" w:cs="Arial"/>
          <w:color w:val="606060"/>
          <w:sz w:val="19"/>
          <w:szCs w:val="19"/>
          <w:lang w:eastAsia="el-GR"/>
        </w:rPr>
        <w:br/>
      </w:r>
      <w:r w:rsidRPr="006016D4">
        <w:rPr>
          <w:rFonts w:ascii="Arial" w:eastAsia="Times New Roman" w:hAnsi="Arial" w:cs="Arial"/>
          <w:color w:val="606060"/>
          <w:sz w:val="19"/>
          <w:szCs w:val="19"/>
          <w:lang w:eastAsia="el-GR"/>
        </w:rPr>
        <w:br/>
      </w:r>
      <w:r w:rsidRPr="006016D4">
        <w:rPr>
          <w:rFonts w:ascii="Arial" w:eastAsia="Times New Roman" w:hAnsi="Arial" w:cs="Arial"/>
          <w:color w:val="606060"/>
          <w:sz w:val="19"/>
          <w:szCs w:val="19"/>
          <w:lang w:eastAsia="el-GR"/>
        </w:rPr>
        <w:br/>
      </w:r>
      <w:r w:rsidRPr="006016D4">
        <w:rPr>
          <w:rFonts w:ascii="Arial" w:eastAsia="Times New Roman" w:hAnsi="Arial" w:cs="Arial"/>
          <w:color w:val="606060"/>
          <w:sz w:val="19"/>
          <w:szCs w:val="19"/>
          <w:lang w:eastAsia="el-GR"/>
        </w:rPr>
        <w:br/>
      </w:r>
      <w:r w:rsidRPr="006016D4">
        <w:rPr>
          <w:rFonts w:ascii="Arial" w:eastAsia="Times New Roman" w:hAnsi="Arial" w:cs="Arial"/>
          <w:color w:val="606060"/>
          <w:sz w:val="19"/>
          <w:szCs w:val="19"/>
          <w:lang w:eastAsia="el-GR"/>
        </w:rPr>
        <w:br/>
      </w:r>
      <w:r w:rsidRPr="006016D4">
        <w:rPr>
          <w:rFonts w:ascii="Arial" w:eastAsia="Times New Roman" w:hAnsi="Arial" w:cs="Arial"/>
          <w:color w:val="606060"/>
          <w:sz w:val="19"/>
          <w:szCs w:val="19"/>
          <w:lang w:eastAsia="el-GR"/>
        </w:rPr>
        <w:br/>
        <w:t>Ο ΠΡΟΪΣΤΑΜΕΝΟΣ ΓΕΝΙΚΗΣ ΔΙΕΥΘΥΝΣΗΣ ΕΙΣΦΟΡΩΝ</w:t>
      </w:r>
      <w:r w:rsidRPr="006016D4">
        <w:rPr>
          <w:rFonts w:ascii="Arial" w:eastAsia="Times New Roman" w:hAnsi="Arial" w:cs="Arial"/>
          <w:color w:val="606060"/>
          <w:sz w:val="19"/>
          <w:szCs w:val="19"/>
          <w:lang w:eastAsia="el-GR"/>
        </w:rPr>
        <w:br/>
        <w:t>ΧΡΗΣΤΟΣ ΛΙΑΠΑΚΗΣ</w:t>
      </w:r>
      <w:r w:rsidRPr="006016D4">
        <w:rPr>
          <w:rFonts w:ascii="Arial" w:eastAsia="Times New Roman" w:hAnsi="Arial" w:cs="Arial"/>
          <w:color w:val="606060"/>
          <w:sz w:val="19"/>
          <w:szCs w:val="19"/>
          <w:lang w:eastAsia="el-GR"/>
        </w:rPr>
        <w:br/>
      </w:r>
      <w:r w:rsidRPr="006016D4">
        <w:rPr>
          <w:rFonts w:ascii="Arial" w:eastAsia="Times New Roman" w:hAnsi="Arial" w:cs="Arial"/>
          <w:color w:val="606060"/>
          <w:sz w:val="19"/>
          <w:szCs w:val="19"/>
          <w:lang w:eastAsia="el-GR"/>
        </w:rPr>
        <w:br/>
        <w:t>ΑΚΡΙΒΕΣ ΑΝΤΙΓΡΑΦΟ</w:t>
      </w:r>
      <w:r w:rsidRPr="006016D4">
        <w:rPr>
          <w:rFonts w:ascii="Arial" w:eastAsia="Times New Roman" w:hAnsi="Arial" w:cs="Arial"/>
          <w:color w:val="606060"/>
          <w:sz w:val="19"/>
          <w:szCs w:val="19"/>
          <w:lang w:eastAsia="el-GR"/>
        </w:rPr>
        <w:br/>
        <w:t xml:space="preserve">Η ΠΡΟΪΣΤΑΜΕΝΗ ΤΟΥ ΑΥΤΟΤΕΛΟΥΣ ΤΜΗΜΑΤΟΣ ΔΙΟΙΚΗΤΙΚΗΣ ΜΕΡΙΜΝΑΣ </w:t>
      </w:r>
      <w:proofErr w:type="spellStart"/>
      <w:r w:rsidRPr="006016D4">
        <w:rPr>
          <w:rFonts w:ascii="Arial" w:eastAsia="Times New Roman" w:hAnsi="Arial" w:cs="Arial"/>
          <w:color w:val="606060"/>
          <w:sz w:val="19"/>
          <w:szCs w:val="19"/>
          <w:lang w:eastAsia="el-GR"/>
        </w:rPr>
        <w:t>α.α</w:t>
      </w:r>
      <w:proofErr w:type="spellEnd"/>
      <w:r w:rsidRPr="006016D4">
        <w:rPr>
          <w:rFonts w:ascii="Arial" w:eastAsia="Times New Roman" w:hAnsi="Arial" w:cs="Arial"/>
          <w:color w:val="606060"/>
          <w:sz w:val="19"/>
          <w:szCs w:val="19"/>
          <w:lang w:eastAsia="el-GR"/>
        </w:rPr>
        <w:t>.</w:t>
      </w:r>
      <w:r w:rsidRPr="006016D4">
        <w:rPr>
          <w:rFonts w:ascii="Arial" w:eastAsia="Times New Roman" w:hAnsi="Arial" w:cs="Arial"/>
          <w:color w:val="606060"/>
          <w:sz w:val="19"/>
          <w:szCs w:val="19"/>
          <w:lang w:eastAsia="el-GR"/>
        </w:rPr>
        <w:br/>
        <w:t>ΑΙΜΙΛΙΑ ΓΚΙΟΥΖΕΛΙΑΝ</w:t>
      </w:r>
    </w:p>
    <w:p w:rsidR="006016D4" w:rsidRPr="006016D4" w:rsidRDefault="006016D4" w:rsidP="006016D4">
      <w:pPr>
        <w:spacing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color w:val="606060"/>
          <w:sz w:val="24"/>
          <w:szCs w:val="24"/>
          <w:lang w:eastAsia="el-GR"/>
        </w:rPr>
        <w:drawing>
          <wp:inline distT="0" distB="0" distL="0" distR="0">
            <wp:extent cx="2087880" cy="144780"/>
            <wp:effectExtent l="19050" t="0" r="7620" b="0"/>
            <wp:docPr id="2" name="Εικόνα 2" descr="Taxheaven footer logo">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xheaven footer logo">
                      <a:hlinkClick r:id="rId17"/>
                    </pic:cNvPr>
                    <pic:cNvPicPr>
                      <a:picLocks noChangeAspect="1" noChangeArrowheads="1"/>
                    </pic:cNvPicPr>
                  </pic:nvPicPr>
                  <pic:blipFill>
                    <a:blip r:embed="rId18" cstate="print"/>
                    <a:srcRect/>
                    <a:stretch>
                      <a:fillRect/>
                    </a:stretch>
                  </pic:blipFill>
                  <pic:spPr bwMode="auto">
                    <a:xfrm>
                      <a:off x="0" y="0"/>
                      <a:ext cx="2087880" cy="144780"/>
                    </a:xfrm>
                    <a:prstGeom prst="rect">
                      <a:avLst/>
                    </a:prstGeom>
                    <a:noFill/>
                    <a:ln w="9525">
                      <a:noFill/>
                      <a:miter lim="800000"/>
                      <a:headEnd/>
                      <a:tailEnd/>
                    </a:ln>
                  </pic:spPr>
                </pic:pic>
              </a:graphicData>
            </a:graphic>
          </wp:inline>
        </w:drawing>
      </w:r>
    </w:p>
    <w:p w:rsidR="006016D4" w:rsidRPr="006016D4" w:rsidRDefault="006016D4" w:rsidP="006016D4">
      <w:pPr>
        <w:spacing w:after="0" w:line="252" w:lineRule="atLeast"/>
        <w:rPr>
          <w:rFonts w:ascii="Times New Roman" w:eastAsia="Times New Roman" w:hAnsi="Times New Roman" w:cs="Times New Roman"/>
          <w:color w:val="B0B0B0"/>
          <w:sz w:val="17"/>
          <w:szCs w:val="17"/>
          <w:lang w:eastAsia="el-GR"/>
        </w:rPr>
      </w:pPr>
      <w:r w:rsidRPr="006016D4">
        <w:rPr>
          <w:rFonts w:ascii="Times New Roman" w:eastAsia="Times New Roman" w:hAnsi="Times New Roman" w:cs="Times New Roman"/>
          <w:color w:val="B0B0B0"/>
          <w:sz w:val="17"/>
          <w:szCs w:val="17"/>
          <w:lang w:eastAsia="el-GR"/>
        </w:rPr>
        <w:t xml:space="preserve">Η φορολογική-λογιστική πύλη ενημέρωσης </w:t>
      </w:r>
      <w:proofErr w:type="spellStart"/>
      <w:r w:rsidRPr="006016D4">
        <w:rPr>
          <w:rFonts w:ascii="Times New Roman" w:eastAsia="Times New Roman" w:hAnsi="Times New Roman" w:cs="Times New Roman"/>
          <w:color w:val="B0B0B0"/>
          <w:sz w:val="17"/>
          <w:szCs w:val="17"/>
          <w:lang w:eastAsia="el-GR"/>
        </w:rPr>
        <w:t>taxheaven.gr</w:t>
      </w:r>
      <w:proofErr w:type="spellEnd"/>
      <w:r w:rsidRPr="006016D4">
        <w:rPr>
          <w:rFonts w:ascii="Times New Roman" w:eastAsia="Times New Roman" w:hAnsi="Times New Roman" w:cs="Times New Roman"/>
          <w:color w:val="B0B0B0"/>
          <w:sz w:val="17"/>
          <w:szCs w:val="17"/>
          <w:lang w:eastAsia="el-GR"/>
        </w:rPr>
        <w:t xml:space="preserve"> είναι ιδιοκτησία της εταιρείας </w:t>
      </w:r>
      <w:proofErr w:type="spellStart"/>
      <w:r w:rsidRPr="006016D4">
        <w:rPr>
          <w:rFonts w:ascii="Times New Roman" w:eastAsia="Times New Roman" w:hAnsi="Times New Roman" w:cs="Times New Roman"/>
          <w:color w:val="B0B0B0"/>
          <w:sz w:val="17"/>
          <w:szCs w:val="17"/>
          <w:lang w:eastAsia="el-GR"/>
        </w:rPr>
        <w:t>Taxheaven</w:t>
      </w:r>
      <w:proofErr w:type="spellEnd"/>
      <w:r w:rsidRPr="006016D4">
        <w:rPr>
          <w:rFonts w:ascii="Times New Roman" w:eastAsia="Times New Roman" w:hAnsi="Times New Roman" w:cs="Times New Roman"/>
          <w:color w:val="B0B0B0"/>
          <w:sz w:val="17"/>
          <w:szCs w:val="17"/>
          <w:lang w:eastAsia="el-GR"/>
        </w:rPr>
        <w:t xml:space="preserve"> Α.Ε.</w:t>
      </w:r>
    </w:p>
    <w:p w:rsidR="006016D4" w:rsidRPr="006016D4" w:rsidRDefault="006016D4" w:rsidP="006016D4">
      <w:pPr>
        <w:spacing w:after="0" w:line="240" w:lineRule="auto"/>
        <w:rPr>
          <w:rFonts w:ascii="Times New Roman" w:eastAsia="Times New Roman" w:hAnsi="Times New Roman" w:cs="Times New Roman"/>
          <w:sz w:val="24"/>
          <w:szCs w:val="24"/>
          <w:lang w:eastAsia="el-GR"/>
        </w:rPr>
      </w:pPr>
      <w:hyperlink r:id="rId19" w:history="1">
        <w:r w:rsidRPr="006016D4">
          <w:rPr>
            <w:rFonts w:ascii="Times New Roman" w:eastAsia="Times New Roman" w:hAnsi="Times New Roman" w:cs="Times New Roman"/>
            <w:color w:val="FFFFFF"/>
            <w:sz w:val="17"/>
            <w:u w:val="single"/>
            <w:lang w:eastAsia="el-GR"/>
          </w:rPr>
          <w:t>Προσθέστε πληροφορίες του κόμβου (ειδήσεις - αποφάσεις ) στην ιστοσελίδα σας</w:t>
        </w:r>
      </w:hyperlink>
    </w:p>
    <w:p w:rsidR="006016D4" w:rsidRPr="006016D4" w:rsidRDefault="006016D4" w:rsidP="006016D4">
      <w:pPr>
        <w:spacing w:after="0" w:line="240" w:lineRule="auto"/>
        <w:outlineLvl w:val="3"/>
        <w:rPr>
          <w:rFonts w:ascii="Arial" w:eastAsia="Times New Roman" w:hAnsi="Arial" w:cs="Arial"/>
          <w:b/>
          <w:bCs/>
          <w:color w:val="D2D2D2"/>
          <w:lang w:eastAsia="el-GR"/>
        </w:rPr>
      </w:pPr>
      <w:r w:rsidRPr="006016D4">
        <w:rPr>
          <w:rFonts w:ascii="Arial" w:eastAsia="Times New Roman" w:hAnsi="Arial" w:cs="Arial"/>
          <w:b/>
          <w:bCs/>
          <w:color w:val="D2D2D2"/>
          <w:lang w:eastAsia="el-GR"/>
        </w:rPr>
        <w:t>Χρήσιμες πληροφορίες</w:t>
      </w:r>
    </w:p>
    <w:p w:rsidR="006016D4" w:rsidRPr="006016D4" w:rsidRDefault="006016D4" w:rsidP="006016D4">
      <w:pPr>
        <w:numPr>
          <w:ilvl w:val="0"/>
          <w:numId w:val="1"/>
        </w:numPr>
        <w:pBdr>
          <w:bottom w:val="single" w:sz="4" w:space="6" w:color="374C52"/>
        </w:pBdr>
        <w:spacing w:after="0" w:line="240" w:lineRule="auto"/>
        <w:ind w:left="-120"/>
        <w:rPr>
          <w:rFonts w:ascii="Times New Roman" w:eastAsia="Times New Roman" w:hAnsi="Times New Roman" w:cs="Times New Roman"/>
          <w:sz w:val="24"/>
          <w:szCs w:val="24"/>
          <w:lang w:eastAsia="el-GR"/>
        </w:rPr>
      </w:pPr>
      <w:hyperlink r:id="rId20" w:history="1">
        <w:r w:rsidRPr="006016D4">
          <w:rPr>
            <w:rFonts w:ascii="Arial" w:eastAsia="Times New Roman" w:hAnsi="Arial" w:cs="Arial"/>
            <w:color w:val="B0B0B0"/>
            <w:sz w:val="17"/>
            <w:u w:val="single"/>
            <w:lang w:eastAsia="el-GR"/>
          </w:rPr>
          <w:t xml:space="preserve">Ανασκόπηση συνολικών θεμάτων </w:t>
        </w:r>
        <w:proofErr w:type="spellStart"/>
        <w:r w:rsidRPr="006016D4">
          <w:rPr>
            <w:rFonts w:ascii="Arial" w:eastAsia="Times New Roman" w:hAnsi="Arial" w:cs="Arial"/>
            <w:color w:val="B0B0B0"/>
            <w:sz w:val="17"/>
            <w:u w:val="single"/>
            <w:lang w:eastAsia="el-GR"/>
          </w:rPr>
          <w:t>ανα</w:t>
        </w:r>
        <w:proofErr w:type="spellEnd"/>
        <w:r w:rsidRPr="006016D4">
          <w:rPr>
            <w:rFonts w:ascii="Arial" w:eastAsia="Times New Roman" w:hAnsi="Arial" w:cs="Arial"/>
            <w:color w:val="B0B0B0"/>
            <w:sz w:val="17"/>
            <w:u w:val="single"/>
            <w:lang w:eastAsia="el-GR"/>
          </w:rPr>
          <w:t xml:space="preserve"> μήνα</w:t>
        </w:r>
      </w:hyperlink>
    </w:p>
    <w:p w:rsidR="006016D4" w:rsidRPr="006016D4" w:rsidRDefault="006016D4" w:rsidP="006016D4">
      <w:pPr>
        <w:numPr>
          <w:ilvl w:val="0"/>
          <w:numId w:val="1"/>
        </w:numPr>
        <w:pBdr>
          <w:bottom w:val="single" w:sz="4" w:space="6" w:color="374C52"/>
        </w:pBdr>
        <w:spacing w:after="0" w:line="240" w:lineRule="auto"/>
        <w:ind w:left="-120"/>
        <w:rPr>
          <w:rFonts w:ascii="Times New Roman" w:eastAsia="Times New Roman" w:hAnsi="Times New Roman" w:cs="Times New Roman"/>
          <w:sz w:val="24"/>
          <w:szCs w:val="24"/>
          <w:lang w:eastAsia="el-GR"/>
        </w:rPr>
      </w:pPr>
      <w:hyperlink r:id="rId21" w:history="1">
        <w:r w:rsidRPr="006016D4">
          <w:rPr>
            <w:rFonts w:ascii="Arial" w:eastAsia="Times New Roman" w:hAnsi="Arial" w:cs="Arial"/>
            <w:color w:val="B0B0B0"/>
            <w:sz w:val="17"/>
            <w:u w:val="single"/>
            <w:lang w:eastAsia="el-GR"/>
          </w:rPr>
          <w:t>Αποφάσεις ΣΛΟΤ</w:t>
        </w:r>
      </w:hyperlink>
    </w:p>
    <w:p w:rsidR="006016D4" w:rsidRPr="006016D4" w:rsidRDefault="006016D4" w:rsidP="006016D4">
      <w:pPr>
        <w:numPr>
          <w:ilvl w:val="0"/>
          <w:numId w:val="1"/>
        </w:numPr>
        <w:pBdr>
          <w:bottom w:val="single" w:sz="4" w:space="6" w:color="374C52"/>
        </w:pBdr>
        <w:spacing w:after="0" w:line="240" w:lineRule="auto"/>
        <w:ind w:left="-120"/>
        <w:rPr>
          <w:rFonts w:ascii="Times New Roman" w:eastAsia="Times New Roman" w:hAnsi="Times New Roman" w:cs="Times New Roman"/>
          <w:sz w:val="24"/>
          <w:szCs w:val="24"/>
          <w:lang w:eastAsia="el-GR"/>
        </w:rPr>
      </w:pPr>
      <w:hyperlink r:id="rId22" w:history="1">
        <w:r w:rsidRPr="006016D4">
          <w:rPr>
            <w:rFonts w:ascii="Arial" w:eastAsia="Times New Roman" w:hAnsi="Arial" w:cs="Arial"/>
            <w:color w:val="B0B0B0"/>
            <w:sz w:val="17"/>
            <w:u w:val="single"/>
            <w:lang w:eastAsia="el-GR"/>
          </w:rPr>
          <w:t>Λογιστικό σχέδιο</w:t>
        </w:r>
      </w:hyperlink>
    </w:p>
    <w:p w:rsidR="006016D4" w:rsidRPr="006016D4" w:rsidRDefault="006016D4" w:rsidP="006016D4">
      <w:pPr>
        <w:numPr>
          <w:ilvl w:val="0"/>
          <w:numId w:val="1"/>
        </w:numPr>
        <w:pBdr>
          <w:bottom w:val="single" w:sz="4" w:space="6" w:color="374C52"/>
        </w:pBdr>
        <w:spacing w:after="0" w:line="240" w:lineRule="auto"/>
        <w:ind w:left="-120"/>
        <w:rPr>
          <w:rFonts w:ascii="Times New Roman" w:eastAsia="Times New Roman" w:hAnsi="Times New Roman" w:cs="Times New Roman"/>
          <w:sz w:val="24"/>
          <w:szCs w:val="24"/>
          <w:lang w:eastAsia="el-GR"/>
        </w:rPr>
      </w:pPr>
      <w:hyperlink r:id="rId23" w:history="1">
        <w:r w:rsidRPr="006016D4">
          <w:rPr>
            <w:rFonts w:ascii="Arial" w:eastAsia="Times New Roman" w:hAnsi="Arial" w:cs="Arial"/>
            <w:color w:val="B0B0B0"/>
            <w:sz w:val="17"/>
            <w:u w:val="single"/>
            <w:lang w:eastAsia="el-GR"/>
          </w:rPr>
          <w:t>Δ.Λ.Π. - Δ.Π.Χ.Α.</w:t>
        </w:r>
      </w:hyperlink>
    </w:p>
    <w:p w:rsidR="006016D4" w:rsidRPr="006016D4" w:rsidRDefault="006016D4" w:rsidP="006016D4">
      <w:pPr>
        <w:numPr>
          <w:ilvl w:val="0"/>
          <w:numId w:val="1"/>
        </w:numPr>
        <w:spacing w:after="0" w:line="240" w:lineRule="auto"/>
        <w:ind w:left="-120"/>
        <w:rPr>
          <w:rFonts w:ascii="Times New Roman" w:eastAsia="Times New Roman" w:hAnsi="Times New Roman" w:cs="Times New Roman"/>
          <w:sz w:val="24"/>
          <w:szCs w:val="24"/>
          <w:lang w:eastAsia="el-GR"/>
        </w:rPr>
      </w:pPr>
      <w:hyperlink r:id="rId24" w:history="1">
        <w:r w:rsidRPr="006016D4">
          <w:rPr>
            <w:rFonts w:ascii="Arial" w:eastAsia="Times New Roman" w:hAnsi="Arial" w:cs="Arial"/>
            <w:color w:val="B0B0B0"/>
            <w:sz w:val="17"/>
            <w:u w:val="single"/>
            <w:lang w:eastAsia="el-GR"/>
          </w:rPr>
          <w:t>Κλίμακες φορολογίας εισοδήματος</w:t>
        </w:r>
      </w:hyperlink>
    </w:p>
    <w:p w:rsidR="006016D4" w:rsidRPr="006016D4" w:rsidRDefault="006016D4" w:rsidP="006016D4">
      <w:pPr>
        <w:spacing w:after="0" w:line="240" w:lineRule="auto"/>
        <w:outlineLvl w:val="3"/>
        <w:rPr>
          <w:rFonts w:ascii="Arial" w:eastAsia="Times New Roman" w:hAnsi="Arial" w:cs="Arial"/>
          <w:b/>
          <w:bCs/>
          <w:color w:val="D2D2D2"/>
          <w:lang w:eastAsia="el-GR"/>
        </w:rPr>
      </w:pPr>
      <w:r w:rsidRPr="006016D4">
        <w:rPr>
          <w:rFonts w:ascii="Arial" w:eastAsia="Times New Roman" w:hAnsi="Arial" w:cs="Arial"/>
          <w:b/>
          <w:bCs/>
          <w:color w:val="D2D2D2"/>
          <w:lang w:eastAsia="el-GR"/>
        </w:rPr>
        <w:t>Προϊόντα κόμβου</w:t>
      </w:r>
    </w:p>
    <w:p w:rsidR="006016D4" w:rsidRPr="006016D4" w:rsidRDefault="006016D4" w:rsidP="006016D4">
      <w:pPr>
        <w:numPr>
          <w:ilvl w:val="0"/>
          <w:numId w:val="2"/>
        </w:numPr>
        <w:pBdr>
          <w:bottom w:val="single" w:sz="4" w:space="6" w:color="374C52"/>
        </w:pBdr>
        <w:spacing w:after="0" w:line="240" w:lineRule="auto"/>
        <w:ind w:left="-120"/>
        <w:rPr>
          <w:rFonts w:ascii="Times New Roman" w:eastAsia="Times New Roman" w:hAnsi="Times New Roman" w:cs="Times New Roman"/>
          <w:sz w:val="24"/>
          <w:szCs w:val="24"/>
          <w:lang w:eastAsia="el-GR"/>
        </w:rPr>
      </w:pPr>
      <w:hyperlink r:id="rId25" w:history="1">
        <w:r w:rsidRPr="006016D4">
          <w:rPr>
            <w:rFonts w:ascii="Arial" w:eastAsia="Times New Roman" w:hAnsi="Arial" w:cs="Arial"/>
            <w:color w:val="B0B0B0"/>
            <w:sz w:val="17"/>
            <w:u w:val="single"/>
            <w:lang w:eastAsia="el-GR"/>
          </w:rPr>
          <w:t>Συνδρομητική Υπηρεσία Αρχείου Νόμων, Αποφάσεων</w:t>
        </w:r>
      </w:hyperlink>
    </w:p>
    <w:p w:rsidR="006016D4" w:rsidRPr="006016D4" w:rsidRDefault="006016D4" w:rsidP="006016D4">
      <w:pPr>
        <w:numPr>
          <w:ilvl w:val="0"/>
          <w:numId w:val="2"/>
        </w:numPr>
        <w:pBdr>
          <w:bottom w:val="single" w:sz="4" w:space="6" w:color="374C52"/>
        </w:pBdr>
        <w:spacing w:after="0" w:line="240" w:lineRule="auto"/>
        <w:ind w:left="-120"/>
        <w:rPr>
          <w:rFonts w:ascii="Times New Roman" w:eastAsia="Times New Roman" w:hAnsi="Times New Roman" w:cs="Times New Roman"/>
          <w:sz w:val="24"/>
          <w:szCs w:val="24"/>
          <w:lang w:eastAsia="el-GR"/>
        </w:rPr>
      </w:pPr>
      <w:hyperlink r:id="rId26" w:history="1">
        <w:r w:rsidRPr="006016D4">
          <w:rPr>
            <w:rFonts w:ascii="Arial" w:eastAsia="Times New Roman" w:hAnsi="Arial" w:cs="Arial"/>
            <w:color w:val="B0B0B0"/>
            <w:sz w:val="17"/>
            <w:u w:val="single"/>
            <w:lang w:eastAsia="el-GR"/>
          </w:rPr>
          <w:t>Συνδρομητική Υπηρεσία Διαδικτυακών Σεμιναρίων (</w:t>
        </w:r>
        <w:proofErr w:type="spellStart"/>
        <w:r w:rsidRPr="006016D4">
          <w:rPr>
            <w:rFonts w:ascii="Arial" w:eastAsia="Times New Roman" w:hAnsi="Arial" w:cs="Arial"/>
            <w:color w:val="B0B0B0"/>
            <w:sz w:val="17"/>
            <w:u w:val="single"/>
            <w:lang w:eastAsia="el-GR"/>
          </w:rPr>
          <w:t>webinars</w:t>
        </w:r>
        <w:proofErr w:type="spellEnd"/>
        <w:r w:rsidRPr="006016D4">
          <w:rPr>
            <w:rFonts w:ascii="Arial" w:eastAsia="Times New Roman" w:hAnsi="Arial" w:cs="Arial"/>
            <w:color w:val="B0B0B0"/>
            <w:sz w:val="17"/>
            <w:u w:val="single"/>
            <w:lang w:eastAsia="el-GR"/>
          </w:rPr>
          <w:t>)</w:t>
        </w:r>
      </w:hyperlink>
    </w:p>
    <w:p w:rsidR="006016D4" w:rsidRPr="006016D4" w:rsidRDefault="006016D4" w:rsidP="006016D4">
      <w:pPr>
        <w:numPr>
          <w:ilvl w:val="0"/>
          <w:numId w:val="2"/>
        </w:numPr>
        <w:pBdr>
          <w:bottom w:val="single" w:sz="4" w:space="6" w:color="374C52"/>
        </w:pBdr>
        <w:spacing w:after="0" w:line="240" w:lineRule="auto"/>
        <w:ind w:left="-120"/>
        <w:rPr>
          <w:rFonts w:ascii="Times New Roman" w:eastAsia="Times New Roman" w:hAnsi="Times New Roman" w:cs="Times New Roman"/>
          <w:sz w:val="24"/>
          <w:szCs w:val="24"/>
          <w:lang w:eastAsia="el-GR"/>
        </w:rPr>
      </w:pPr>
      <w:hyperlink r:id="rId27" w:history="1">
        <w:r w:rsidRPr="006016D4">
          <w:rPr>
            <w:rFonts w:ascii="Arial" w:eastAsia="Times New Roman" w:hAnsi="Arial" w:cs="Arial"/>
            <w:color w:val="B0B0B0"/>
            <w:sz w:val="17"/>
            <w:u w:val="single"/>
            <w:lang w:eastAsia="el-GR"/>
          </w:rPr>
          <w:t xml:space="preserve">Υπηρεσία Απάντησης Προσωπικών Ερωτημάτων </w:t>
        </w:r>
        <w:proofErr w:type="spellStart"/>
        <w:r w:rsidRPr="006016D4">
          <w:rPr>
            <w:rFonts w:ascii="Arial" w:eastAsia="Times New Roman" w:hAnsi="Arial" w:cs="Arial"/>
            <w:color w:val="B0B0B0"/>
            <w:sz w:val="17"/>
            <w:u w:val="single"/>
            <w:lang w:eastAsia="el-GR"/>
          </w:rPr>
          <w:t>Επίλυσις</w:t>
        </w:r>
        <w:proofErr w:type="spellEnd"/>
      </w:hyperlink>
    </w:p>
    <w:p w:rsidR="006016D4" w:rsidRPr="006016D4" w:rsidRDefault="006016D4" w:rsidP="006016D4">
      <w:pPr>
        <w:numPr>
          <w:ilvl w:val="0"/>
          <w:numId w:val="2"/>
        </w:numPr>
        <w:spacing w:after="0" w:line="240" w:lineRule="auto"/>
        <w:ind w:left="-120"/>
        <w:rPr>
          <w:rFonts w:ascii="Times New Roman" w:eastAsia="Times New Roman" w:hAnsi="Times New Roman" w:cs="Times New Roman"/>
          <w:sz w:val="24"/>
          <w:szCs w:val="24"/>
          <w:lang w:eastAsia="el-GR"/>
        </w:rPr>
      </w:pPr>
      <w:hyperlink r:id="rId28" w:history="1">
        <w:proofErr w:type="spellStart"/>
        <w:r w:rsidRPr="006016D4">
          <w:rPr>
            <w:rFonts w:ascii="Arial" w:eastAsia="Times New Roman" w:hAnsi="Arial" w:cs="Arial"/>
            <w:color w:val="B0B0B0"/>
            <w:sz w:val="17"/>
            <w:u w:val="single"/>
            <w:lang w:eastAsia="el-GR"/>
          </w:rPr>
          <w:t>Tax</w:t>
        </w:r>
        <w:proofErr w:type="spellEnd"/>
        <w:r w:rsidRPr="006016D4">
          <w:rPr>
            <w:rFonts w:ascii="Arial" w:eastAsia="Times New Roman" w:hAnsi="Arial" w:cs="Arial"/>
            <w:color w:val="B0B0B0"/>
            <w:sz w:val="17"/>
            <w:u w:val="single"/>
            <w:lang w:eastAsia="el-GR"/>
          </w:rPr>
          <w:t xml:space="preserve"> </w:t>
        </w:r>
        <w:proofErr w:type="spellStart"/>
        <w:r w:rsidRPr="006016D4">
          <w:rPr>
            <w:rFonts w:ascii="Arial" w:eastAsia="Times New Roman" w:hAnsi="Arial" w:cs="Arial"/>
            <w:color w:val="B0B0B0"/>
            <w:sz w:val="17"/>
            <w:u w:val="single"/>
            <w:lang w:eastAsia="el-GR"/>
          </w:rPr>
          <w:t>Heaven</w:t>
        </w:r>
        <w:proofErr w:type="spellEnd"/>
        <w:r w:rsidRPr="006016D4">
          <w:rPr>
            <w:rFonts w:ascii="Arial" w:eastAsia="Times New Roman" w:hAnsi="Arial" w:cs="Arial"/>
            <w:color w:val="B0B0B0"/>
            <w:sz w:val="17"/>
            <w:u w:val="single"/>
            <w:lang w:eastAsia="el-GR"/>
          </w:rPr>
          <w:t xml:space="preserve"> </w:t>
        </w:r>
        <w:proofErr w:type="spellStart"/>
        <w:r w:rsidRPr="006016D4">
          <w:rPr>
            <w:rFonts w:ascii="Arial" w:eastAsia="Times New Roman" w:hAnsi="Arial" w:cs="Arial"/>
            <w:color w:val="B0B0B0"/>
            <w:sz w:val="17"/>
            <w:u w:val="single"/>
            <w:lang w:eastAsia="el-GR"/>
          </w:rPr>
          <w:t>Full</w:t>
        </w:r>
        <w:proofErr w:type="spellEnd"/>
        <w:r w:rsidRPr="006016D4">
          <w:rPr>
            <w:rFonts w:ascii="Arial" w:eastAsia="Times New Roman" w:hAnsi="Arial" w:cs="Arial"/>
            <w:color w:val="B0B0B0"/>
            <w:sz w:val="17"/>
            <w:u w:val="single"/>
            <w:lang w:eastAsia="el-GR"/>
          </w:rPr>
          <w:t xml:space="preserve"> </w:t>
        </w:r>
        <w:proofErr w:type="spellStart"/>
        <w:r w:rsidRPr="006016D4">
          <w:rPr>
            <w:rFonts w:ascii="Arial" w:eastAsia="Times New Roman" w:hAnsi="Arial" w:cs="Arial"/>
            <w:color w:val="B0B0B0"/>
            <w:sz w:val="17"/>
            <w:u w:val="single"/>
            <w:lang w:eastAsia="el-GR"/>
          </w:rPr>
          <w:t>Pack</w:t>
        </w:r>
        <w:proofErr w:type="spellEnd"/>
      </w:hyperlink>
    </w:p>
    <w:p w:rsidR="006016D4" w:rsidRPr="006016D4" w:rsidRDefault="006016D4" w:rsidP="006016D4">
      <w:pPr>
        <w:spacing w:after="0" w:line="240" w:lineRule="auto"/>
        <w:outlineLvl w:val="3"/>
        <w:rPr>
          <w:rFonts w:ascii="Arial" w:eastAsia="Times New Roman" w:hAnsi="Arial" w:cs="Arial"/>
          <w:b/>
          <w:bCs/>
          <w:color w:val="D2D2D2"/>
          <w:lang w:eastAsia="el-GR"/>
        </w:rPr>
      </w:pPr>
      <w:r w:rsidRPr="006016D4">
        <w:rPr>
          <w:rFonts w:ascii="Arial" w:eastAsia="Times New Roman" w:hAnsi="Arial" w:cs="Arial"/>
          <w:b/>
          <w:bCs/>
          <w:color w:val="D2D2D2"/>
          <w:lang w:eastAsia="el-GR"/>
        </w:rPr>
        <w:t>Χρήσιμες σελίδες κόμβο</w:t>
      </w:r>
    </w:p>
    <w:p w:rsidR="007200BC" w:rsidRDefault="007200BC"/>
    <w:sectPr w:rsidR="007200BC" w:rsidSect="007200B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315503"/>
    <w:multiLevelType w:val="multilevel"/>
    <w:tmpl w:val="3570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23654B"/>
    <w:multiLevelType w:val="multilevel"/>
    <w:tmpl w:val="845E6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016D4"/>
    <w:rsid w:val="006016D4"/>
    <w:rsid w:val="007200BC"/>
    <w:rsid w:val="00F535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0BC"/>
  </w:style>
  <w:style w:type="paragraph" w:styleId="2">
    <w:name w:val="heading 2"/>
    <w:basedOn w:val="a"/>
    <w:link w:val="2Char"/>
    <w:uiPriority w:val="9"/>
    <w:qFormat/>
    <w:rsid w:val="006016D4"/>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4">
    <w:name w:val="heading 4"/>
    <w:basedOn w:val="a"/>
    <w:link w:val="4Char"/>
    <w:uiPriority w:val="9"/>
    <w:qFormat/>
    <w:rsid w:val="006016D4"/>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6016D4"/>
    <w:rPr>
      <w:rFonts w:ascii="Times New Roman" w:eastAsia="Times New Roman" w:hAnsi="Times New Roman" w:cs="Times New Roman"/>
      <w:b/>
      <w:bCs/>
      <w:sz w:val="36"/>
      <w:szCs w:val="36"/>
      <w:lang w:eastAsia="el-GR"/>
    </w:rPr>
  </w:style>
  <w:style w:type="character" w:customStyle="1" w:styleId="4Char">
    <w:name w:val="Επικεφαλίδα 4 Char"/>
    <w:basedOn w:val="a0"/>
    <w:link w:val="4"/>
    <w:uiPriority w:val="9"/>
    <w:rsid w:val="006016D4"/>
    <w:rPr>
      <w:rFonts w:ascii="Times New Roman" w:eastAsia="Times New Roman" w:hAnsi="Times New Roman" w:cs="Times New Roman"/>
      <w:b/>
      <w:bCs/>
      <w:sz w:val="24"/>
      <w:szCs w:val="24"/>
      <w:lang w:eastAsia="el-GR"/>
    </w:rPr>
  </w:style>
  <w:style w:type="character" w:styleId="-">
    <w:name w:val="Hyperlink"/>
    <w:basedOn w:val="a0"/>
    <w:uiPriority w:val="99"/>
    <w:semiHidden/>
    <w:unhideWhenUsed/>
    <w:rsid w:val="006016D4"/>
    <w:rPr>
      <w:color w:val="0000FF"/>
      <w:u w:val="single"/>
    </w:rPr>
  </w:style>
  <w:style w:type="paragraph" w:styleId="Web">
    <w:name w:val="Normal (Web)"/>
    <w:basedOn w:val="a"/>
    <w:uiPriority w:val="99"/>
    <w:semiHidden/>
    <w:unhideWhenUsed/>
    <w:rsid w:val="006016D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6016D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016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911288">
      <w:bodyDiv w:val="1"/>
      <w:marLeft w:val="0"/>
      <w:marRight w:val="0"/>
      <w:marTop w:val="0"/>
      <w:marBottom w:val="0"/>
      <w:divBdr>
        <w:top w:val="none" w:sz="0" w:space="0" w:color="auto"/>
        <w:left w:val="none" w:sz="0" w:space="0" w:color="auto"/>
        <w:bottom w:val="none" w:sz="0" w:space="0" w:color="auto"/>
        <w:right w:val="none" w:sz="0" w:space="0" w:color="auto"/>
      </w:divBdr>
      <w:divsChild>
        <w:div w:id="1500385975">
          <w:marLeft w:val="-120"/>
          <w:marRight w:val="-120"/>
          <w:marTop w:val="0"/>
          <w:marBottom w:val="0"/>
          <w:divBdr>
            <w:top w:val="none" w:sz="0" w:space="0" w:color="auto"/>
            <w:left w:val="none" w:sz="0" w:space="0" w:color="auto"/>
            <w:bottom w:val="none" w:sz="0" w:space="0" w:color="auto"/>
            <w:right w:val="none" w:sz="0" w:space="0" w:color="auto"/>
          </w:divBdr>
          <w:divsChild>
            <w:div w:id="546375025">
              <w:marLeft w:val="0"/>
              <w:marRight w:val="0"/>
              <w:marTop w:val="0"/>
              <w:marBottom w:val="0"/>
              <w:divBdr>
                <w:top w:val="none" w:sz="0" w:space="0" w:color="auto"/>
                <w:left w:val="none" w:sz="0" w:space="0" w:color="auto"/>
                <w:bottom w:val="none" w:sz="0" w:space="0" w:color="auto"/>
                <w:right w:val="none" w:sz="0" w:space="0" w:color="auto"/>
              </w:divBdr>
              <w:divsChild>
                <w:div w:id="1187908046">
                  <w:marLeft w:val="0"/>
                  <w:marRight w:val="0"/>
                  <w:marTop w:val="0"/>
                  <w:marBottom w:val="0"/>
                  <w:divBdr>
                    <w:top w:val="none" w:sz="0" w:space="0" w:color="auto"/>
                    <w:left w:val="none" w:sz="0" w:space="0" w:color="auto"/>
                    <w:bottom w:val="none" w:sz="0" w:space="0" w:color="auto"/>
                    <w:right w:val="none" w:sz="0" w:space="0" w:color="auto"/>
                  </w:divBdr>
                  <w:divsChild>
                    <w:div w:id="1901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4475">
          <w:marLeft w:val="0"/>
          <w:marRight w:val="0"/>
          <w:marTop w:val="0"/>
          <w:marBottom w:val="0"/>
          <w:divBdr>
            <w:top w:val="none" w:sz="0" w:space="0" w:color="auto"/>
            <w:left w:val="none" w:sz="0" w:space="0" w:color="auto"/>
            <w:bottom w:val="none" w:sz="0" w:space="0" w:color="auto"/>
            <w:right w:val="none" w:sz="0" w:space="0" w:color="auto"/>
          </w:divBdr>
          <w:divsChild>
            <w:div w:id="424767478">
              <w:marLeft w:val="-120"/>
              <w:marRight w:val="-120"/>
              <w:marTop w:val="0"/>
              <w:marBottom w:val="0"/>
              <w:divBdr>
                <w:top w:val="none" w:sz="0" w:space="0" w:color="auto"/>
                <w:left w:val="none" w:sz="0" w:space="0" w:color="auto"/>
                <w:bottom w:val="none" w:sz="0" w:space="0" w:color="auto"/>
                <w:right w:val="none" w:sz="0" w:space="0" w:color="auto"/>
              </w:divBdr>
              <w:divsChild>
                <w:div w:id="551234035">
                  <w:marLeft w:val="0"/>
                  <w:marRight w:val="0"/>
                  <w:marTop w:val="0"/>
                  <w:marBottom w:val="0"/>
                  <w:divBdr>
                    <w:top w:val="none" w:sz="0" w:space="0" w:color="auto"/>
                    <w:left w:val="none" w:sz="0" w:space="0" w:color="auto"/>
                    <w:bottom w:val="none" w:sz="0" w:space="0" w:color="auto"/>
                    <w:right w:val="none" w:sz="0" w:space="0" w:color="auto"/>
                  </w:divBdr>
                  <w:divsChild>
                    <w:div w:id="46995875">
                      <w:marLeft w:val="0"/>
                      <w:marRight w:val="0"/>
                      <w:marTop w:val="0"/>
                      <w:marBottom w:val="0"/>
                      <w:divBdr>
                        <w:top w:val="none" w:sz="0" w:space="0" w:color="auto"/>
                        <w:left w:val="none" w:sz="0" w:space="0" w:color="auto"/>
                        <w:bottom w:val="none" w:sz="0" w:space="0" w:color="auto"/>
                        <w:right w:val="none" w:sz="0" w:space="0" w:color="auto"/>
                      </w:divBdr>
                      <w:divsChild>
                        <w:div w:id="1941257470">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 w:id="1047410991">
                  <w:marLeft w:val="0"/>
                  <w:marRight w:val="0"/>
                  <w:marTop w:val="0"/>
                  <w:marBottom w:val="0"/>
                  <w:divBdr>
                    <w:top w:val="none" w:sz="0" w:space="0" w:color="auto"/>
                    <w:left w:val="none" w:sz="0" w:space="0" w:color="auto"/>
                    <w:bottom w:val="none" w:sz="0" w:space="0" w:color="auto"/>
                    <w:right w:val="none" w:sz="0" w:space="0" w:color="auto"/>
                  </w:divBdr>
                  <w:divsChild>
                    <w:div w:id="1514684168">
                      <w:marLeft w:val="0"/>
                      <w:marRight w:val="0"/>
                      <w:marTop w:val="0"/>
                      <w:marBottom w:val="0"/>
                      <w:divBdr>
                        <w:top w:val="none" w:sz="0" w:space="0" w:color="auto"/>
                        <w:left w:val="none" w:sz="0" w:space="0" w:color="auto"/>
                        <w:bottom w:val="none" w:sz="0" w:space="0" w:color="auto"/>
                        <w:right w:val="none" w:sz="0" w:space="0" w:color="auto"/>
                      </w:divBdr>
                    </w:div>
                  </w:divsChild>
                </w:div>
                <w:div w:id="1643850654">
                  <w:marLeft w:val="0"/>
                  <w:marRight w:val="0"/>
                  <w:marTop w:val="0"/>
                  <w:marBottom w:val="0"/>
                  <w:divBdr>
                    <w:top w:val="none" w:sz="0" w:space="0" w:color="auto"/>
                    <w:left w:val="none" w:sz="0" w:space="0" w:color="auto"/>
                    <w:bottom w:val="none" w:sz="0" w:space="0" w:color="auto"/>
                    <w:right w:val="none" w:sz="0" w:space="0" w:color="auto"/>
                  </w:divBdr>
                  <w:divsChild>
                    <w:div w:id="428082342">
                      <w:marLeft w:val="0"/>
                      <w:marRight w:val="0"/>
                      <w:marTop w:val="0"/>
                      <w:marBottom w:val="0"/>
                      <w:divBdr>
                        <w:top w:val="none" w:sz="0" w:space="0" w:color="auto"/>
                        <w:left w:val="none" w:sz="0" w:space="0" w:color="auto"/>
                        <w:bottom w:val="none" w:sz="0" w:space="0" w:color="auto"/>
                        <w:right w:val="none" w:sz="0" w:space="0" w:color="auto"/>
                      </w:divBdr>
                    </w:div>
                  </w:divsChild>
                </w:div>
                <w:div w:id="2105566623">
                  <w:marLeft w:val="0"/>
                  <w:marRight w:val="0"/>
                  <w:marTop w:val="0"/>
                  <w:marBottom w:val="0"/>
                  <w:divBdr>
                    <w:top w:val="none" w:sz="0" w:space="0" w:color="auto"/>
                    <w:left w:val="none" w:sz="0" w:space="0" w:color="auto"/>
                    <w:bottom w:val="none" w:sz="0" w:space="0" w:color="auto"/>
                    <w:right w:val="none" w:sz="0" w:space="0" w:color="auto"/>
                  </w:divBdr>
                  <w:divsChild>
                    <w:div w:id="163841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axheaven.gr/circulars/37382/k5-97484-05-08-2021" TargetMode="External"/><Relationship Id="rId13" Type="http://schemas.openxmlformats.org/officeDocument/2006/relationships/hyperlink" Target="https://www.taxheaven.gr/laws/law/index/law/929" TargetMode="External"/><Relationship Id="rId18" Type="http://schemas.openxmlformats.org/officeDocument/2006/relationships/image" Target="media/image2.png"/><Relationship Id="rId26" Type="http://schemas.openxmlformats.org/officeDocument/2006/relationships/hyperlink" Target="https://www.taxheaven.gr/taxwebinars" TargetMode="External"/><Relationship Id="rId3" Type="http://schemas.openxmlformats.org/officeDocument/2006/relationships/settings" Target="settings.xml"/><Relationship Id="rId21" Type="http://schemas.openxmlformats.org/officeDocument/2006/relationships/hyperlink" Target="https://www.taxheaven.gr/slots" TargetMode="External"/><Relationship Id="rId7" Type="http://schemas.openxmlformats.org/officeDocument/2006/relationships/hyperlink" Target="https://www.taxheaven.gr/circulars/37382/k5-97484-05-08-2021" TargetMode="External"/><Relationship Id="rId12" Type="http://schemas.openxmlformats.org/officeDocument/2006/relationships/hyperlink" Target="https://www.taxheaven.gr/membersonly" TargetMode="External"/><Relationship Id="rId17" Type="http://schemas.openxmlformats.org/officeDocument/2006/relationships/hyperlink" Target="https://www.taxheaven.gr/" TargetMode="External"/><Relationship Id="rId25" Type="http://schemas.openxmlformats.org/officeDocument/2006/relationships/hyperlink" Target="https://www.taxheaven.gr/newsin/" TargetMode="External"/><Relationship Id="rId2" Type="http://schemas.openxmlformats.org/officeDocument/2006/relationships/styles" Target="styles.xml"/><Relationship Id="rId16" Type="http://schemas.openxmlformats.org/officeDocument/2006/relationships/hyperlink" Target="https://www.taxheaven.gr/circulars/31571/40331-d1-13521-13-9-2019" TargetMode="External"/><Relationship Id="rId20" Type="http://schemas.openxmlformats.org/officeDocument/2006/relationships/hyperlink" Target="https://www.taxheaven.gr/anaskopis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axheaven.gr/circulars/37382/k5-97484-05-08-2021" TargetMode="External"/><Relationship Id="rId11" Type="http://schemas.openxmlformats.org/officeDocument/2006/relationships/hyperlink" Target="https://www.taxheaven.gr/laws/law/index/law/151" TargetMode="External"/><Relationship Id="rId24" Type="http://schemas.openxmlformats.org/officeDocument/2006/relationships/hyperlink" Target="https://www.taxheaven.gr/klimakes" TargetMode="External"/><Relationship Id="rId5" Type="http://schemas.openxmlformats.org/officeDocument/2006/relationships/image" Target="media/image1.jpeg"/><Relationship Id="rId15" Type="http://schemas.openxmlformats.org/officeDocument/2006/relationships/hyperlink" Target="https://www.taxheaven.gr/laws/law/index/law/888" TargetMode="External"/><Relationship Id="rId23" Type="http://schemas.openxmlformats.org/officeDocument/2006/relationships/hyperlink" Target="https://www.taxheaven.gr/ias" TargetMode="External"/><Relationship Id="rId28" Type="http://schemas.openxmlformats.org/officeDocument/2006/relationships/hyperlink" Target="https://www.taxheaven.gr/fullpack/" TargetMode="External"/><Relationship Id="rId10" Type="http://schemas.openxmlformats.org/officeDocument/2006/relationships/hyperlink" Target="https://www.taxheaven.gr/circulars/37382/k5-97484-05-08-2021" TargetMode="External"/><Relationship Id="rId19" Type="http://schemas.openxmlformats.org/officeDocument/2006/relationships/hyperlink" Target="https://www.taxheaven.gr/widgetcreator" TargetMode="External"/><Relationship Id="rId4" Type="http://schemas.openxmlformats.org/officeDocument/2006/relationships/webSettings" Target="webSettings.xml"/><Relationship Id="rId9" Type="http://schemas.openxmlformats.org/officeDocument/2006/relationships/hyperlink" Target="https://www.taxheaven.gr/circulars/18515/k-y-a-ariom-16802-667-27-8-2010" TargetMode="External"/><Relationship Id="rId14" Type="http://schemas.openxmlformats.org/officeDocument/2006/relationships/hyperlink" Target="https://www.taxheaven.gr/membersonly" TargetMode="External"/><Relationship Id="rId22" Type="http://schemas.openxmlformats.org/officeDocument/2006/relationships/hyperlink" Target="https://www.taxheaven.gr/log-sxedio" TargetMode="External"/><Relationship Id="rId27" Type="http://schemas.openxmlformats.org/officeDocument/2006/relationships/hyperlink" Target="https://www.taxheaven.gr/epilisis/" TargetMode="External"/><Relationship Id="rId30"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2222</Words>
  <Characters>12004</Characters>
  <Application>Microsoft Office Word</Application>
  <DocSecurity>0</DocSecurity>
  <Lines>100</Lines>
  <Paragraphs>28</Paragraphs>
  <ScaleCrop>false</ScaleCrop>
  <Company/>
  <LinksUpToDate>false</LinksUpToDate>
  <CharactersWithSpaces>14198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Oikonomika</dc:creator>
  <cp:lastModifiedBy>Oikonomika</cp:lastModifiedBy>
  <cp:revision>1</cp:revision>
  <dcterms:created xsi:type="dcterms:W3CDTF">2021-09-21T15:01:00Z</dcterms:created>
  <dcterms:modified xsi:type="dcterms:W3CDTF">2021-09-21T15:03:00Z</dcterms:modified>
</cp:coreProperties>
</file>