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9D9" w:rsidRDefault="007579D9" w:rsidP="007579D9">
      <w:pPr>
        <w:pStyle w:val="Web"/>
      </w:pPr>
      <w:r>
        <w:t xml:space="preserve">Από το έτος 2009 η Δασική Υπηρεσία αποτελεί Διοικητικό Τομέα του Υπουργείου Περιβάλλοντος, Ενέργειας και Κλιματικής Αλλαγής και από το έτος 2014 απαρτίζεται από τη Γενική Διεύθυνση Ανάπτυξης και Προστασίας Δασών και </w:t>
      </w:r>
      <w:proofErr w:type="spellStart"/>
      <w:r>
        <w:t>Αγροπεριβάλλοντος</w:t>
      </w:r>
      <w:proofErr w:type="spellEnd"/>
      <w:r>
        <w:t xml:space="preserve"> με 4 Διευθύνσεις και έχει ως κύριες αρμοδιότητες τη διαμόρφωση της δασικής πολιτικής, τη σύνταξη πολυετών προγραμμάτων δασικής ανάπτυξης, την προστασία των δασών, την παρακολούθηση της επιστημονικής και τεχνολογικής εξέλιξης στη διαχείριση των δασών, την οργάνωση της εκμετάλλευσης των δασών, την παρακολούθηση και ενίσχυση των ερευνητικών προγραμμάτων και την προώθηση της συνεργασίας της χώρας με την Ε.Ε., τις τρίτες χώρες και τους Διεθνείς Οργανισμούς.</w:t>
      </w:r>
    </w:p>
    <w:p w:rsidR="007579D9" w:rsidRDefault="007579D9" w:rsidP="007579D9">
      <w:pPr>
        <w:pStyle w:val="Web"/>
      </w:pPr>
      <w:r>
        <w:t xml:space="preserve">Με τη θέσπιση του Νόμου 3852/2010 οι Περιφερειακές Δασικές Υπηρεσίες υπάγονται πλέον στις Αποκεντρωμένες Διοικήσεις και είναι τα όργανα εκτέλεσης και εφαρμογής των κατευθύνσεων και οδηγιών και γενικότερα της δασικής πολιτικής που σχεδιάζεται από την Κεντρική Υπηρεσία (Γενική Διεύθυνση Δασών και Δασικού Περιβάλλοντος), αλλά και της εφαρμογής των τοπικών προγραμμάτων και μελετών. Διακρίνονται σε Διανομαρχιακές και Νομαρχιακές Υπηρεσίες. Τις Διανομαρχιακές Υπηρεσίες αποτελούν 7 Γενικές Διευθύνσεις Δασών και Αγροτικών Υποθέσεων και 7 Διευθύνσεις Συντονισμού και Επιθεώρησης Δασών  σε κάθε μια από τις 7 Αποκεντρωμένες Διοικήσεις της χώρας. Τις Νομαρχιακές Υπηρεσίες αποτελούν 32 Διευθύνσεις Δασών με 80 Δασαρχεία και 22 Διευθύνσεις χωρίς Δασαρχεία, ενώ λειτουργούν και τρεις ανεξάρτητες Διευθύνσεις Αναδασώσεων, ανά μία στους νομούς Αττικής, Θεσσαλονίκης και Ροδόπης (Π.Δ. </w:t>
      </w:r>
      <w:proofErr w:type="spellStart"/>
      <w:r>
        <w:t>εκδοθέντα</w:t>
      </w:r>
      <w:proofErr w:type="spellEnd"/>
      <w:r>
        <w:t xml:space="preserve"> κατ’ εντολή του Νόμου 3852/2010). Επίσης, στα πλαίσια της Γενικής Δασών και Δασικού Περιβάλλοντος, λειτουργούν ως συλλογικά όργανα, τα ειδικά συμβούλια και οι επιτροπές, όπως το Αναθεωρητικό Συμβούλιο Ιδιοκτησίας Δασών, το Τεχνικό Συμβούλιο Δασών και τα Περιφερειακά Συμβούλια Ιδιοκτησίας Δασών.</w:t>
      </w:r>
    </w:p>
    <w:p w:rsidR="000C0458" w:rsidRDefault="000C0458">
      <w:bookmarkStart w:id="0" w:name="_GoBack"/>
      <w:bookmarkEnd w:id="0"/>
    </w:p>
    <w:sectPr w:rsidR="000C0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0F"/>
    <w:rsid w:val="000C0458"/>
    <w:rsid w:val="00327215"/>
    <w:rsid w:val="007579D9"/>
    <w:rsid w:val="00D53B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70855-DFDD-4E76-B85D-0325604E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79D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79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1581</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Ασημαντώνης Μιχαήλ</dc:creator>
  <cp:keywords/>
  <dc:description/>
  <cp:lastModifiedBy>Ασημαντώνης Μιχαήλ</cp:lastModifiedBy>
  <cp:revision>2</cp:revision>
  <dcterms:created xsi:type="dcterms:W3CDTF">2023-11-02T11:32:00Z</dcterms:created>
  <dcterms:modified xsi:type="dcterms:W3CDTF">2023-11-02T11:32:00Z</dcterms:modified>
</cp:coreProperties>
</file>