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35C2D" w14:textId="77777777" w:rsidR="00D22D32" w:rsidRPr="004A5D68" w:rsidRDefault="00D22D32" w:rsidP="00D22D32">
      <w:pPr>
        <w:pStyle w:val="Title"/>
        <w:spacing w:line="360" w:lineRule="exact"/>
        <w:jc w:val="left"/>
        <w:rPr>
          <w:rFonts w:ascii="Arial" w:hAnsi="Arial" w:cs="Arial"/>
          <w:sz w:val="22"/>
          <w:szCs w:val="22"/>
        </w:rPr>
      </w:pPr>
      <w:r>
        <w:rPr>
          <w:rFonts w:ascii="Arial" w:hAnsi="Arial" w:cs="Arial"/>
          <w:sz w:val="22"/>
          <w:szCs w:val="22"/>
        </w:rPr>
        <w:t xml:space="preserve">Ιστορία Τέχνης </w:t>
      </w:r>
      <w:r w:rsidRPr="004A5D68">
        <w:rPr>
          <w:rFonts w:ascii="Arial" w:hAnsi="Arial" w:cs="Arial"/>
          <w:sz w:val="22"/>
          <w:szCs w:val="22"/>
        </w:rPr>
        <w:t xml:space="preserve">- Ελένη </w:t>
      </w:r>
      <w:proofErr w:type="spellStart"/>
      <w:r w:rsidRPr="004A5D68">
        <w:rPr>
          <w:rFonts w:ascii="Arial" w:hAnsi="Arial" w:cs="Arial"/>
          <w:sz w:val="22"/>
          <w:szCs w:val="22"/>
        </w:rPr>
        <w:t>Τραγέα</w:t>
      </w:r>
      <w:proofErr w:type="spellEnd"/>
    </w:p>
    <w:p w14:paraId="28C3BACF" w14:textId="5FA999CE" w:rsidR="00F62A54" w:rsidRPr="00F219F9" w:rsidRDefault="00D22D32" w:rsidP="00D22D32">
      <w:pPr>
        <w:spacing w:line="360" w:lineRule="exact"/>
        <w:rPr>
          <w:rFonts w:ascii="Calibri" w:hAnsi="Calibri" w:cs="Calibri"/>
          <w:bCs/>
        </w:rPr>
      </w:pPr>
      <w:r>
        <w:rPr>
          <w:rFonts w:ascii="Calibri" w:hAnsi="Calibri" w:cs="Calibri"/>
          <w:u w:val="single"/>
          <w:lang w:val="en-US"/>
        </w:rPr>
        <w:t>3</w:t>
      </w:r>
      <w:r w:rsidRPr="00F149C0">
        <w:rPr>
          <w:rFonts w:ascii="Calibri" w:hAnsi="Calibri" w:cs="Calibri"/>
          <w:u w:val="single"/>
          <w:vertAlign w:val="superscript"/>
        </w:rPr>
        <w:t xml:space="preserve">ο </w:t>
      </w:r>
      <w:proofErr w:type="gramStart"/>
      <w:r w:rsidRPr="00F149C0">
        <w:rPr>
          <w:rFonts w:ascii="Calibri" w:hAnsi="Calibri" w:cs="Calibri"/>
          <w:u w:val="single"/>
        </w:rPr>
        <w:t>μάθημα :</w:t>
      </w:r>
      <w:proofErr w:type="gramEnd"/>
      <w:r w:rsidRPr="00F149C0">
        <w:rPr>
          <w:rFonts w:ascii="Calibri" w:hAnsi="Calibri" w:cs="Calibri"/>
        </w:rPr>
        <w:t xml:space="preserve"> </w:t>
      </w:r>
      <w:r w:rsidRPr="000A1681">
        <w:rPr>
          <w:rFonts w:ascii="Calibri" w:hAnsi="Calibri" w:cs="Calibri"/>
        </w:rPr>
        <w:t xml:space="preserve"> </w:t>
      </w:r>
      <w:r w:rsidR="00EF7376">
        <w:rPr>
          <w:rFonts w:ascii="Calibri" w:hAnsi="Calibri" w:cs="Calibri"/>
          <w:bCs/>
        </w:rPr>
        <w:t>Αρχαία Ελλάδα:</w:t>
      </w:r>
      <w:r w:rsidR="00F62A54" w:rsidRPr="00F219F9">
        <w:rPr>
          <w:rFonts w:ascii="Calibri" w:hAnsi="Calibri" w:cs="Calibri"/>
          <w:bCs/>
        </w:rPr>
        <w:t xml:space="preserve"> Αγγειογραφία</w:t>
      </w:r>
    </w:p>
    <w:p w14:paraId="2AE762C5" w14:textId="77777777" w:rsidR="00EF7376" w:rsidRPr="0043721A" w:rsidRDefault="00EF7376" w:rsidP="006029DC">
      <w:pPr>
        <w:spacing w:line="360" w:lineRule="exact"/>
        <w:rPr>
          <w:rFonts w:ascii="Calibri" w:hAnsi="Calibri" w:cs="Calibri"/>
        </w:rPr>
      </w:pPr>
      <w:bookmarkStart w:id="0" w:name="_GoBack"/>
      <w:bookmarkEnd w:id="0"/>
    </w:p>
    <w:p w14:paraId="3898A92D" w14:textId="43B09092" w:rsidR="0043721A" w:rsidRPr="0043721A" w:rsidRDefault="006029DC" w:rsidP="006029DC">
      <w:pPr>
        <w:spacing w:line="360" w:lineRule="exact"/>
        <w:rPr>
          <w:rFonts w:ascii="Calibri" w:hAnsi="Calibri" w:cs="Calibri"/>
          <w:b/>
          <w:bCs/>
        </w:rPr>
      </w:pPr>
      <w:r>
        <w:rPr>
          <w:rFonts w:ascii="Calibri" w:hAnsi="Calibri" w:cs="Calibri"/>
          <w:b/>
          <w:bCs/>
        </w:rPr>
        <w:t>Η</w:t>
      </w:r>
      <w:r w:rsidR="0043721A" w:rsidRPr="006029DC">
        <w:rPr>
          <w:rFonts w:ascii="Calibri" w:hAnsi="Calibri" w:cs="Calibri"/>
          <w:b/>
          <w:bCs/>
        </w:rPr>
        <w:t>)</w:t>
      </w:r>
      <w:r w:rsidR="00EF7376">
        <w:rPr>
          <w:rFonts w:ascii="Calibri" w:hAnsi="Calibri" w:cs="Calibri"/>
          <w:b/>
          <w:bCs/>
        </w:rPr>
        <w:t>Αρχαία Ελλάδα:</w:t>
      </w:r>
      <w:r w:rsidR="0043721A" w:rsidRPr="006029DC">
        <w:rPr>
          <w:rFonts w:ascii="Calibri" w:hAnsi="Calibri" w:cs="Calibri"/>
          <w:b/>
          <w:bCs/>
        </w:rPr>
        <w:t xml:space="preserve"> </w:t>
      </w:r>
      <w:r w:rsidR="0043721A" w:rsidRPr="0043721A">
        <w:rPr>
          <w:rFonts w:ascii="Calibri" w:hAnsi="Calibri" w:cs="Calibri"/>
          <w:b/>
          <w:bCs/>
        </w:rPr>
        <w:t>Αγγειογραφία</w:t>
      </w:r>
    </w:p>
    <w:p w14:paraId="539F002F" w14:textId="77777777" w:rsidR="0043721A" w:rsidRPr="0043721A" w:rsidRDefault="0043721A" w:rsidP="006029DC">
      <w:pPr>
        <w:spacing w:line="360" w:lineRule="exact"/>
        <w:rPr>
          <w:rFonts w:ascii="Calibri" w:hAnsi="Calibri" w:cs="Calibri"/>
        </w:rPr>
      </w:pPr>
      <w:r w:rsidRPr="0043721A">
        <w:rPr>
          <w:rFonts w:ascii="Calibri" w:hAnsi="Calibri" w:cs="Calibri"/>
        </w:rPr>
        <w:t xml:space="preserve">Κατά την μελέτη των χρόνων αυτών η </w:t>
      </w:r>
      <w:r w:rsidRPr="0043721A">
        <w:rPr>
          <w:rFonts w:ascii="Calibri" w:hAnsi="Calibri" w:cs="Calibri"/>
          <w:b/>
          <w:bCs/>
        </w:rPr>
        <w:t>αγγειογραφία</w:t>
      </w:r>
      <w:r w:rsidRPr="0043721A">
        <w:rPr>
          <w:rFonts w:ascii="Calibri" w:hAnsi="Calibri" w:cs="Calibri"/>
        </w:rPr>
        <w:t xml:space="preserve"> υποχρεωτικά θα πρέπει να αντικαταστήσει τη ζωγραφική γιατί τα στοιχεία που έχουμε για τη ζωγραφική αυτής της περιόδου είναι σχεδόν μηδαμινά. Η ζωγραφική χρησιμοποιεί υλικά που φθείρονται πιο γρήγορα και πιο εύκολα μέσα στο χρόνο (π.χ. ξύλο) με αποτέλεσμα να έχουν χαθεί τα ζωγραφικά έργα σχεδόν εξολοκλήρου. Πρέπει να φτάσουμε στην εποχή της Πομπηίας (1μ.Χ. αιώνας) για να έχουμε μερικά δείγματα ζωγραφικής. Μπορούμε να πούμε με σιγουριά ότι τα χρώματα που αγαπούσαν οι αρχαίοι Έλληνες περισσότερο ήταν το γαλάζιο και το κόκκινο όπως φαίνεται από ορισμένα μαρμάρινα έργα στα οποία διασώζονται ίχνη μπογιάς. Για να πάρουμε λοιπόν μια ιδέα για την ζωγραφική της εποχής οφείλουμε να στραφούμε στην αγγειογραφία. Το πιο πιθανό είναι ότι ο ίδιος καλλιτέχνης ήταν ταυτόχρονα ζωγράφος και αγγειογράφος. Στην  Μινωική Κρήτη και στην προϊστορική Θήρα (Σαντορίνη) όπου έχουν βρεθεί ψήγματα τοιχογραφιών φαίνεται ότι στην ζωγραφική και στην αγγειογραφία χρησιμοποιούσαν τα ίδια διακοσμητικά μοτίβα. Το ίδιο λοιπόν μάλλον θα ίσχυε και για την εποχή που μας ενδιαφέρει.</w:t>
      </w:r>
    </w:p>
    <w:p w14:paraId="15D6E6F0" w14:textId="7FA7BE33" w:rsidR="0043721A" w:rsidRPr="0043721A" w:rsidRDefault="0043721A" w:rsidP="006029DC">
      <w:pPr>
        <w:spacing w:line="360" w:lineRule="exact"/>
        <w:rPr>
          <w:rFonts w:ascii="Calibri" w:hAnsi="Calibri" w:cs="Calibri"/>
        </w:rPr>
      </w:pPr>
      <w:r w:rsidRPr="0043721A">
        <w:rPr>
          <w:rFonts w:ascii="Calibri" w:hAnsi="Calibri" w:cs="Calibri"/>
        </w:rPr>
        <w:t xml:space="preserve">Σημαντικό είναι να γνωρίζουμε ότι το ίδιο το κεραμικό μπορεί να έχει επίσημες χρήσεις, π.χ. ταφικές (το χρησιμοποιούσαν για να συλλέξουν την τέφρα του νεκρού και μετά το έθαβαν ή πολλές φορές κατασκεύαζαν τεράστια αγγεία τα οποία τα χρησιμοποιούσαν ως επιτύμβιες στήλες) αλλά και απλές, καθημερινές. Γενικά, όμως, είναι ένα φτηνό και εύθραυστο υλικό. Εύκολα  έσπαγε και εύκολα το αντικαθιστούσαν, τουλάχιστον αυτό που χρησιμοποιούταν καθημερινά. Η μόδα λοιπόν στη διακόσμηση του άλλαζε πολύ γρήγορα, το πολύ μέσα σε 30 χρόνια. Για το λόγο αυτό μπορούμε να δούμε την πορεία της μόδας, και τα νέα επιτεύγματα στην απεικόνιση μέσα από την κεραμική. Για τον ίδιο λόγο άλλωστε και οι αρχαιολόγοι χρησιμοποιούν την κεραμική στις ανασκαφές για την χρονολόγηση των αρχαιολογικών στρωμάτων. </w:t>
      </w:r>
    </w:p>
    <w:p w14:paraId="7066532F" w14:textId="77777777" w:rsidR="0043721A" w:rsidRPr="0043721A" w:rsidRDefault="0043721A" w:rsidP="006029DC">
      <w:pPr>
        <w:spacing w:line="360" w:lineRule="exact"/>
        <w:rPr>
          <w:rFonts w:ascii="Calibri" w:hAnsi="Calibri" w:cs="Calibri"/>
        </w:rPr>
      </w:pPr>
      <w:r w:rsidRPr="0043721A">
        <w:rPr>
          <w:rFonts w:ascii="Calibri" w:hAnsi="Calibri" w:cs="Calibri"/>
        </w:rPr>
        <w:t xml:space="preserve">Οφείλουμε επίσης να γνωρίζουμε λίγα στοιχεία για τον τρόπο κατασκευής των κεραμικών. Ο πηλός είναι ένα ορυκτό υλικό που παίρνει το φυσικό του χρώμα ανάλογα με την περιεκτικότητα του σε διάφορα χημικά στοιχεία. Για παράδειγμα ο Αττικός πηλός είναι έντονα κόκκινός εξαιτίας της μεγάλης του περιεκτικότητας σε σίδηρο. Το χρώμα του πηλού είναι εμφανές μόνο όταν ψηθεί. Όταν ο πηλός βγαίνει από τη γη έχει διάφορες προσμίξεις από τις οποίες καθαρίζεται σε διάφορα στάδια της επεξεργασίας του. Στο τέλος τοποθετείται σε αποθήκες όπου ωριμάζει. Στα πρώτα χρόνια της κεραμικής τα αγγεία φτιάχνονταν εξ’ ολοκλήρου στο χέρι. Από το 2000 π.Χ. άρχισε να διαδίδεται στον Ελλαδικό χώρο η χρήση του κεραμικού τροχού, που πιθανολογείται ότι είχε ανακαλυφθεί αρκετά παλιότερα στην Ανατολή. Από τότε το κυρίως σώμα του αγγείου γινόταν στον τροχό, ενώ στο χέρι κατασκεύαζαν τις ανάγλυφες διακοσμήσεις και τις λαβές. </w:t>
      </w:r>
    </w:p>
    <w:p w14:paraId="209235A7" w14:textId="77777777" w:rsidR="0043721A" w:rsidRPr="0043721A" w:rsidRDefault="0043721A" w:rsidP="006029DC">
      <w:pPr>
        <w:spacing w:line="360" w:lineRule="exact"/>
        <w:rPr>
          <w:rFonts w:ascii="Calibri" w:hAnsi="Calibri" w:cs="Calibri"/>
        </w:rPr>
      </w:pPr>
      <w:r>
        <w:rPr>
          <w:rFonts w:ascii="Calibri" w:hAnsi="Calibri" w:cs="Calibri"/>
        </w:rPr>
        <w:t xml:space="preserve"> Η</w:t>
      </w:r>
      <w:r w:rsidRPr="0043721A">
        <w:rPr>
          <w:rFonts w:ascii="Calibri" w:hAnsi="Calibri" w:cs="Calibri"/>
        </w:rPr>
        <w:t xml:space="preserve"> αγγειογραφία της εποχής </w:t>
      </w:r>
      <w:r>
        <w:rPr>
          <w:rFonts w:ascii="Calibri" w:hAnsi="Calibri" w:cs="Calibri"/>
        </w:rPr>
        <w:t xml:space="preserve">στην ουσία </w:t>
      </w:r>
      <w:r w:rsidRPr="0043721A">
        <w:rPr>
          <w:rFonts w:ascii="Calibri" w:hAnsi="Calibri" w:cs="Calibri"/>
        </w:rPr>
        <w:t xml:space="preserve">δεν έχει χρώματα, με την έννοια των σημερινών χρωμάτων. Διαφορετικές ποιότητες πηλού έδιναν τον έντονο πορτοκαλί και το μαύρο. Υπήρχαν μόνο λίγα χρώματα όπως το λευκό, το κόκκινο, το γαλάζιο  τα οποία  χρησιμοποιούνταν για την απεικόνιση λεπτομερειών και ήταν επίθετα (δεν </w:t>
      </w:r>
      <w:proofErr w:type="spellStart"/>
      <w:r w:rsidRPr="0043721A">
        <w:rPr>
          <w:rFonts w:ascii="Calibri" w:hAnsi="Calibri" w:cs="Calibri"/>
        </w:rPr>
        <w:t>προέκυπταν</w:t>
      </w:r>
      <w:proofErr w:type="spellEnd"/>
      <w:r w:rsidRPr="0043721A">
        <w:rPr>
          <w:rFonts w:ascii="Calibri" w:hAnsi="Calibri" w:cs="Calibri"/>
        </w:rPr>
        <w:t xml:space="preserve"> από την επεξεργασία του πηλού) και γι’ αυτό το λόγο σε πολλές περιπτώσεις έχουν φθαρεί και σήμερα δεν τα βλέπουμε στα αγγεία. Τα κύρια χρώματα, λοιπόν, που υπάρχουν την εποχή που μελετάμε εδώ είναι το φυσικό πορτοκαλί του πηλού και το μαύρο. </w:t>
      </w:r>
    </w:p>
    <w:p w14:paraId="2420F9A6" w14:textId="77777777" w:rsidR="0043721A" w:rsidRPr="0043721A" w:rsidRDefault="0043721A" w:rsidP="006029DC">
      <w:pPr>
        <w:spacing w:line="360" w:lineRule="exact"/>
        <w:rPr>
          <w:rFonts w:ascii="Calibri" w:hAnsi="Calibri" w:cs="Calibri"/>
        </w:rPr>
      </w:pPr>
      <w:r w:rsidRPr="0043721A">
        <w:rPr>
          <w:rFonts w:ascii="Calibri" w:hAnsi="Calibri" w:cs="Calibri"/>
        </w:rPr>
        <w:lastRenderedPageBreak/>
        <w:t>Ο πηλός είναι ένα υλικό με πόρους και όταν ψήνεται αφήνει το ζεστό αέρα να τον διαπεράσει. Όταν τελικά ψηθεί έχει αποκτήσει το πορτοκαλί χρώμα που γνωρίζουμε. Το μαύρο χρώμα δημιουργείται με έναν ελαφρά πιο περίπλοκο τρόπο. Εκεί που θέλανε να έχουν μαύρο χρώμα  περνούσαν το ήδη σχηματισμένο αγγείο με μια επίστρωση πηλού μιας λεπτής ποιότητας, πλούσιο σε σίδηρο το οποίο σφράγιζε τους πόρους του πηλού. Με τον τρόπο αυτό το σίδηρο που υπήρχε μέσα στο πηλό καιγόταν στο ψήσιμο με την υψηλή θερμοκρασία και έπαιρνε μαύρο χρώμα. (σήμερα τα χρώματα στην κεραμική είναι επιπρόσθετα και συνήθως περιέχουν γυαλί).</w:t>
      </w:r>
    </w:p>
    <w:p w14:paraId="20160EB4" w14:textId="77777777" w:rsidR="0043721A" w:rsidRPr="0043721A" w:rsidRDefault="0043721A" w:rsidP="006029DC">
      <w:pPr>
        <w:spacing w:line="360" w:lineRule="exact"/>
        <w:rPr>
          <w:rFonts w:ascii="Calibri" w:hAnsi="Calibri" w:cs="Calibri"/>
          <w:b/>
          <w:bCs/>
        </w:rPr>
      </w:pPr>
    </w:p>
    <w:p w14:paraId="093EC81D" w14:textId="77777777" w:rsidR="0043721A" w:rsidRPr="0043721A" w:rsidRDefault="00F62A54" w:rsidP="006029DC">
      <w:pPr>
        <w:spacing w:line="360" w:lineRule="exact"/>
        <w:rPr>
          <w:rFonts w:ascii="Calibri" w:hAnsi="Calibri" w:cs="Calibri"/>
        </w:rPr>
      </w:pPr>
      <w:r>
        <w:rPr>
          <w:rFonts w:ascii="Calibri" w:hAnsi="Calibri" w:cs="Calibri"/>
          <w:b/>
          <w:bCs/>
          <w:lang w:val="en-US"/>
        </w:rPr>
        <w:t>I</w:t>
      </w:r>
      <w:r w:rsidR="0043721A" w:rsidRPr="0043721A">
        <w:rPr>
          <w:rFonts w:ascii="Calibri" w:hAnsi="Calibri" w:cs="Calibri"/>
          <w:b/>
          <w:bCs/>
        </w:rPr>
        <w:t xml:space="preserve">. Γεωμετρικά περίπου 900- </w:t>
      </w:r>
      <w:r w:rsidR="002F6C21">
        <w:rPr>
          <w:rFonts w:ascii="Calibri" w:hAnsi="Calibri" w:cs="Calibri"/>
          <w:b/>
          <w:bCs/>
        </w:rPr>
        <w:t>700</w:t>
      </w:r>
      <w:r w:rsidR="0043721A" w:rsidRPr="0043721A">
        <w:rPr>
          <w:rFonts w:ascii="Calibri" w:hAnsi="Calibri" w:cs="Calibri"/>
          <w:b/>
          <w:bCs/>
        </w:rPr>
        <w:t xml:space="preserve"> π.Χ.</w:t>
      </w:r>
      <w:r w:rsidR="0043721A" w:rsidRPr="0043721A">
        <w:rPr>
          <w:rFonts w:ascii="Calibri" w:hAnsi="Calibri" w:cs="Calibri"/>
        </w:rPr>
        <w:t>:</w:t>
      </w:r>
    </w:p>
    <w:p w14:paraId="488FC744" w14:textId="77777777" w:rsidR="0043721A" w:rsidRPr="00F62A54" w:rsidRDefault="0043721A" w:rsidP="006029DC">
      <w:pPr>
        <w:spacing w:line="360" w:lineRule="exact"/>
        <w:rPr>
          <w:rFonts w:ascii="Calibri" w:hAnsi="Calibri" w:cs="Calibri"/>
        </w:rPr>
      </w:pPr>
    </w:p>
    <w:p w14:paraId="4EDC6786" w14:textId="5528C332" w:rsidR="0043721A" w:rsidRPr="0043721A" w:rsidRDefault="0043721A" w:rsidP="006029DC">
      <w:pPr>
        <w:spacing w:line="360" w:lineRule="exact"/>
        <w:rPr>
          <w:rFonts w:ascii="Calibri" w:hAnsi="Calibri" w:cs="Calibri"/>
        </w:rPr>
      </w:pPr>
      <w:r w:rsidRPr="0043721A">
        <w:rPr>
          <w:rFonts w:ascii="Calibri" w:hAnsi="Calibri" w:cs="Calibri"/>
        </w:rPr>
        <w:t>Τα  γεωμετρικά αγγεία έχουν μαύρα διακοσμητικά μοτίβα και πορτοκαλί φόντο. Ονομάζονται γεωμετρικά ακριβώς γιατί όλα τα διακοσμητικά τους  μοτίβα ήταν γεωμετρικά σχήματα (μαίανδρος, ζατρίκιο κτλ.). Στην αρχή αποτελούνταν από αποκλειστικά αφηρημένα γεωμετρικά μοτίβα αλλά αργότερα άρχισαν να ενσωματώνονται και ανθρώπινες φιγούρες, ζώα ή φυτά, τα οποία όμως ήταν πάντοτε συντεθειμένα από γεωμετρικά σχήματα. Στην αρχή οι διακοσμητικές  φιγούρες ήταν φτιαγμένες από συμπαγές μαύρο χρώμα (επίχρισμα), αργότερα όμως άρχισαν να χαράσσουν το μαύρο επίχρισμα ώστε να επιτρέψουν την εμφάνιση λεπτομερειών των μορφών με το χρώμα του πορτοκαλιού φόντου. Τα παλιότερα από αυτά είχαν σχετικά αραιές διακοσμήσεις χωρισμένες σε οριζόντιες ζώνες. Στα πιο πρόσφατα ωστόσο, οι διακοσμήσεις και πάλι χωρισμένες σε οριζόντιες ζώνες καλύπτουν όλο το σώμα του αγγείου σε τέτοιο βαθμό ώστε οι αρχαιολόγοι να μιλούν για «το φόβο του κενού», το φόβο δηλαδή του καλλιτέχνη να αφήσει την παραμικρή επιφάνεια του αγγείου ακόσμητη. Τα γεωμετρικά αγγεία στα προχωρημένα χρόνια φτάνουν να παρουσιάζουν εικονογραφήσεις της καθημερινής ζωής,  τελετών κτλ. (π.χ. μοιρολόι του νεκρού, λατρευτικές πομπές).</w:t>
      </w:r>
    </w:p>
    <w:p w14:paraId="787C6820" w14:textId="77777777" w:rsidR="0043721A" w:rsidRPr="0043721A" w:rsidRDefault="0043721A" w:rsidP="006029DC">
      <w:pPr>
        <w:spacing w:line="360" w:lineRule="exact"/>
        <w:rPr>
          <w:rFonts w:ascii="Calibri" w:hAnsi="Calibri" w:cs="Calibri"/>
          <w:b/>
          <w:bCs/>
        </w:rPr>
      </w:pPr>
    </w:p>
    <w:p w14:paraId="57B39BC5" w14:textId="77777777" w:rsidR="0043721A" w:rsidRPr="0043721A" w:rsidRDefault="00F62A54" w:rsidP="006029DC">
      <w:pPr>
        <w:spacing w:line="360" w:lineRule="exact"/>
        <w:rPr>
          <w:rFonts w:ascii="Calibri" w:hAnsi="Calibri" w:cs="Calibri"/>
          <w:bCs/>
        </w:rPr>
      </w:pPr>
      <w:r>
        <w:rPr>
          <w:rFonts w:ascii="Calibri" w:hAnsi="Calibri" w:cs="Calibri"/>
          <w:b/>
          <w:bCs/>
          <w:lang w:val="en-US"/>
        </w:rPr>
        <w:t>II</w:t>
      </w:r>
      <w:r w:rsidRPr="00F62A54">
        <w:rPr>
          <w:rFonts w:ascii="Calibri" w:hAnsi="Calibri" w:cs="Calibri"/>
          <w:b/>
          <w:bCs/>
        </w:rPr>
        <w:t xml:space="preserve">. </w:t>
      </w:r>
      <w:r w:rsidR="0043721A" w:rsidRPr="0043721A">
        <w:rPr>
          <w:rFonts w:ascii="Calibri" w:hAnsi="Calibri" w:cs="Calibri"/>
          <w:b/>
          <w:bCs/>
        </w:rPr>
        <w:t xml:space="preserve">Μελανόμορφος 700π.Χ-500π.Χ: </w:t>
      </w:r>
      <w:r w:rsidR="0043721A" w:rsidRPr="0043721A">
        <w:rPr>
          <w:rFonts w:ascii="Calibri" w:hAnsi="Calibri" w:cs="Calibri"/>
          <w:bCs/>
        </w:rPr>
        <w:t xml:space="preserve">Οι μορφές αποδίδονται με μαύρο χρώμα και όλες οι γραμμικές λεπτομέρειες χαράσσονται έτσι ώστε να φαίνεται ο ανοιχτόχρωμος πηλός από μέσα. Το φόντο παραμένει στο χρώμα του πηλού. Η τεχνοτροπία αυτή δε δίνει πολλές δυνατότητες για τη δημιουργία λεπτομερειών στην απεικόνιση. Οι γραμμές ακριβώς επειδή χαράσσονται είναι κάπως άκαμπτες και γωνιώδεις. </w:t>
      </w:r>
    </w:p>
    <w:p w14:paraId="206BB00E" w14:textId="77777777" w:rsidR="0043721A" w:rsidRPr="0043721A" w:rsidRDefault="00F62A54" w:rsidP="006029DC">
      <w:pPr>
        <w:spacing w:line="360" w:lineRule="exact"/>
        <w:rPr>
          <w:rFonts w:ascii="Calibri" w:hAnsi="Calibri" w:cs="Calibri"/>
        </w:rPr>
      </w:pPr>
      <w:r>
        <w:rPr>
          <w:rFonts w:ascii="Calibri" w:hAnsi="Calibri" w:cs="Calibri"/>
          <w:b/>
          <w:bCs/>
          <w:lang w:val="en-US"/>
        </w:rPr>
        <w:t>III</w:t>
      </w:r>
      <w:r w:rsidRPr="00F62A54">
        <w:rPr>
          <w:rFonts w:ascii="Calibri" w:hAnsi="Calibri" w:cs="Calibri"/>
          <w:b/>
          <w:bCs/>
        </w:rPr>
        <w:t xml:space="preserve">. </w:t>
      </w:r>
      <w:r w:rsidR="0043721A" w:rsidRPr="0043721A">
        <w:rPr>
          <w:rFonts w:ascii="Calibri" w:hAnsi="Calibri" w:cs="Calibri"/>
          <w:b/>
          <w:bCs/>
        </w:rPr>
        <w:t xml:space="preserve">Ερυθρόμορφος 530 π.Χ.- Ρωμαϊκά χρόνια: </w:t>
      </w:r>
      <w:r w:rsidR="0043721A" w:rsidRPr="0043721A">
        <w:rPr>
          <w:rFonts w:ascii="Calibri" w:hAnsi="Calibri" w:cs="Calibri"/>
        </w:rPr>
        <w:t xml:space="preserve">Πρόκειται για το αντίστροφο του μελανόμορφου ρυθμού. Το φόντο βάφεται μαύρο και οι μορφές μένουν στο χρώμα του πηλού, ερυθρές. Οι λεπτομέρειες  ζωγραφίζονται με πινέλο με το μαύρο επίχρισμα. Η τεχνοτροπία αυτή χάρη στις μεγαλύτερες δυνατότητες που έδινε στην απεικόνιση λεπτομερειών επικράτησε σχεδόν ολοκληρωτικά λίγο μετά την ανακάλυψη της και η μελανόμορφη τεχνική εγκαταλείφθηκε οριστικά. Το πινέλο μπορεί να δημιουργήσει πιο εύκολά καμπύλες και ρέουσες γραμμές δίνοντας πιο ρεαλιστική διάσταση στις εικόνες. </w:t>
      </w:r>
    </w:p>
    <w:p w14:paraId="5E4DDA9B" w14:textId="77777777" w:rsidR="0043721A" w:rsidRPr="0043721A" w:rsidRDefault="0043721A" w:rsidP="006029DC">
      <w:pPr>
        <w:spacing w:line="360" w:lineRule="exact"/>
        <w:rPr>
          <w:rFonts w:ascii="Calibri" w:hAnsi="Calibri" w:cs="Calibri"/>
          <w:b/>
          <w:bCs/>
        </w:rPr>
      </w:pPr>
      <w:r w:rsidRPr="0043721A">
        <w:rPr>
          <w:rFonts w:ascii="Calibri" w:hAnsi="Calibri" w:cs="Calibri"/>
        </w:rPr>
        <w:t xml:space="preserve"> Η τεχνοτροπία του ερυθρόμορφου ρυθμού πρόσφερε τέτοιες δυνατότητες στον καλλιτέχνη ώστε επικράτησε έως και τα ρωμαϊκά χρόνια. (Η νέα ανακάλυψη στην τεχνική της αγγειογραφίας ήταν τα χρώματα που στηρίζονταν στο γυαλί. Τέτοιου είδους κεραμικά  χαρακτηρίζουν κυρίως τη βυζαντινή περίοδο). Η καλλιτεχνική  και τεχνική ωστόσο ποιότητα  έπεσε σταδιακά μέσα σε αυτά τα χρόνια. Στις ανασκαφές σήμερα όταν βρίσκονται ρωμαϊκά αγγεία εύκολά αναγνωρίζονται από τα πιο χοντρά </w:t>
      </w:r>
      <w:r w:rsidRPr="0043721A">
        <w:rPr>
          <w:rFonts w:ascii="Calibri" w:hAnsi="Calibri" w:cs="Calibri"/>
        </w:rPr>
        <w:lastRenderedPageBreak/>
        <w:t xml:space="preserve">τοιχώματα τους και από την χειρότερη ποιότητα μαύρου χρώματος. Το μαύρο επίχρισμα των ρωμαϊκών αγγείων είναι λιγότερο γυαλιστερό και ανθεκτικό στο χρόνο.  </w:t>
      </w:r>
      <w:r w:rsidRPr="0043721A">
        <w:rPr>
          <w:rFonts w:ascii="Calibri" w:hAnsi="Calibri" w:cs="Calibri"/>
          <w:b/>
          <w:bCs/>
        </w:rPr>
        <w:t xml:space="preserve">                                                                                                                                                                                                                                                                                                                                                                                                                                                                                                                                                                                                                                                                                                                                                     </w:t>
      </w:r>
    </w:p>
    <w:p w14:paraId="6BC85E1F" w14:textId="77777777" w:rsidR="0043721A" w:rsidRPr="0043721A" w:rsidRDefault="0043721A" w:rsidP="006029DC">
      <w:pPr>
        <w:spacing w:line="360" w:lineRule="exact"/>
        <w:rPr>
          <w:rFonts w:ascii="Calibri" w:hAnsi="Calibri" w:cs="Calibri"/>
        </w:rPr>
      </w:pPr>
    </w:p>
    <w:p w14:paraId="00CFC819" w14:textId="77777777" w:rsidR="0043721A" w:rsidRPr="0043721A" w:rsidRDefault="0043721A" w:rsidP="006029DC">
      <w:pPr>
        <w:spacing w:line="360" w:lineRule="exact"/>
        <w:rPr>
          <w:rFonts w:ascii="Calibri" w:hAnsi="Calibri" w:cs="Calibri"/>
        </w:rPr>
      </w:pPr>
      <w:r w:rsidRPr="0043721A">
        <w:rPr>
          <w:rFonts w:ascii="Calibri" w:hAnsi="Calibri" w:cs="Calibri"/>
          <w:b/>
          <w:bCs/>
        </w:rPr>
        <w:t>Θεματολογία (700π.Χ. –ρωμαϊκά χρόνια)</w:t>
      </w:r>
      <w:r w:rsidRPr="0043721A">
        <w:rPr>
          <w:rFonts w:ascii="Calibri" w:hAnsi="Calibri" w:cs="Calibri"/>
        </w:rPr>
        <w:t>:</w:t>
      </w:r>
    </w:p>
    <w:p w14:paraId="3E3C0BDF" w14:textId="77777777" w:rsidR="0043721A" w:rsidRPr="0043721A" w:rsidRDefault="0043721A" w:rsidP="006029DC">
      <w:pPr>
        <w:spacing w:line="360" w:lineRule="exact"/>
        <w:rPr>
          <w:rFonts w:ascii="Calibri" w:hAnsi="Calibri" w:cs="Calibri"/>
        </w:rPr>
      </w:pPr>
      <w:r w:rsidRPr="0043721A">
        <w:rPr>
          <w:rFonts w:ascii="Calibri" w:hAnsi="Calibri" w:cs="Calibri"/>
        </w:rPr>
        <w:t xml:space="preserve">Από τη στιγμή που ξεπεράστηκε το γεωμετρικό στάδιο και άρχισε η περίοδος της πιο ρεαλιστική απεικόνισης τα θέματα που επέλεγαν οι αγγειογράφοι παρέμειναν λίγο –πολύ τα ίδια για όλη την περίοδο του μελανόμορφου και ερυθρόμορφου ρυθμού. Φυτικά κοσμήματα και εξωτικά ζώα περιέκλειαν τις κεντρικές αφηγηματικές σκηνές. Οι σκηνές αυτές θα μπορούσε να είναι </w:t>
      </w:r>
      <w:r w:rsidRPr="0043721A">
        <w:rPr>
          <w:rFonts w:ascii="Calibri" w:hAnsi="Calibri" w:cs="Calibri"/>
          <w:b/>
          <w:bCs/>
        </w:rPr>
        <w:t>α)</w:t>
      </w:r>
      <w:r w:rsidRPr="0043721A">
        <w:rPr>
          <w:rFonts w:ascii="Calibri" w:hAnsi="Calibri" w:cs="Calibri"/>
        </w:rPr>
        <w:t xml:space="preserve"> </w:t>
      </w:r>
      <w:r w:rsidRPr="0043721A">
        <w:rPr>
          <w:rFonts w:ascii="Calibri" w:hAnsi="Calibri" w:cs="Calibri"/>
          <w:b/>
          <w:bCs/>
        </w:rPr>
        <w:t xml:space="preserve">ρεαλιστικές </w:t>
      </w:r>
      <w:r w:rsidRPr="0043721A">
        <w:rPr>
          <w:rFonts w:ascii="Calibri" w:hAnsi="Calibri" w:cs="Calibri"/>
        </w:rPr>
        <w:t xml:space="preserve">με θέματα όπως την καθημερινή ζωή, τον πόλεμο, τη δημόσια, ιδιωτική ψυχαγωγία, τα αθλήματα, το εμπόριο και τη βιοτεχνία, τη θρησκεία, και ιστορικές μορφές, ή </w:t>
      </w:r>
      <w:r w:rsidRPr="0043721A">
        <w:rPr>
          <w:rFonts w:ascii="Calibri" w:hAnsi="Calibri" w:cs="Calibri"/>
          <w:b/>
          <w:bCs/>
        </w:rPr>
        <w:t xml:space="preserve">β) μυθικές </w:t>
      </w:r>
      <w:r w:rsidRPr="0043721A">
        <w:rPr>
          <w:rFonts w:ascii="Calibri" w:hAnsi="Calibri" w:cs="Calibri"/>
        </w:rPr>
        <w:t xml:space="preserve"> με θέματά όπως το δωδεκάθεο, τους άθλους του Ηρακλή και του Θησέα  ή άλλων ηρώων, τον Τρωικό κύκλο κ.α.   </w:t>
      </w:r>
    </w:p>
    <w:p w14:paraId="20A04AF9" w14:textId="77777777" w:rsidR="0043721A" w:rsidRPr="0043721A" w:rsidRDefault="0043721A" w:rsidP="006029DC">
      <w:pPr>
        <w:spacing w:line="360" w:lineRule="exact"/>
        <w:rPr>
          <w:rFonts w:ascii="Calibri" w:hAnsi="Calibri" w:cs="Calibri"/>
        </w:rPr>
      </w:pPr>
    </w:p>
    <w:p w14:paraId="4068F30C" w14:textId="77777777" w:rsidR="0043721A" w:rsidRPr="0043721A" w:rsidRDefault="0043721A" w:rsidP="006029DC">
      <w:pPr>
        <w:spacing w:line="360" w:lineRule="exact"/>
        <w:rPr>
          <w:rFonts w:ascii="Calibri" w:hAnsi="Calibri" w:cs="Calibri"/>
          <w:b/>
          <w:bCs/>
        </w:rPr>
      </w:pPr>
      <w:r w:rsidRPr="0043721A">
        <w:rPr>
          <w:rFonts w:ascii="Calibri" w:hAnsi="Calibri" w:cs="Calibri"/>
          <w:b/>
          <w:bCs/>
        </w:rPr>
        <w:t>Συμβάσεις στην εικονογράφηση στον μελανόμορφο ρυθμό και ερυθρόμορφο ρυθμό.</w:t>
      </w:r>
    </w:p>
    <w:p w14:paraId="1540DCDE" w14:textId="77777777" w:rsidR="0043721A" w:rsidRPr="0043721A" w:rsidRDefault="0043721A" w:rsidP="006029DC">
      <w:pPr>
        <w:spacing w:line="360" w:lineRule="exact"/>
        <w:rPr>
          <w:rFonts w:ascii="Calibri" w:hAnsi="Calibri" w:cs="Calibri"/>
        </w:rPr>
      </w:pPr>
      <w:r w:rsidRPr="0043721A">
        <w:rPr>
          <w:rFonts w:ascii="Calibri" w:hAnsi="Calibri" w:cs="Calibri"/>
          <w:b/>
          <w:bCs/>
        </w:rPr>
        <w:t>Α) Για την ανθρώπινη μορφή</w:t>
      </w:r>
      <w:r w:rsidRPr="0043721A">
        <w:rPr>
          <w:rFonts w:ascii="Calibri" w:hAnsi="Calibri" w:cs="Calibri"/>
        </w:rPr>
        <w:t xml:space="preserve">. </w:t>
      </w:r>
    </w:p>
    <w:p w14:paraId="7465EB64" w14:textId="77777777" w:rsidR="0043721A" w:rsidRPr="0043721A" w:rsidRDefault="0043721A" w:rsidP="006029DC">
      <w:pPr>
        <w:spacing w:line="360" w:lineRule="exact"/>
        <w:rPr>
          <w:rFonts w:ascii="Calibri" w:hAnsi="Calibri" w:cs="Calibri"/>
        </w:rPr>
      </w:pPr>
      <w:r w:rsidRPr="0043721A">
        <w:rPr>
          <w:rFonts w:ascii="Calibri" w:hAnsi="Calibri" w:cs="Calibri"/>
          <w:b/>
          <w:bCs/>
        </w:rPr>
        <w:t xml:space="preserve">Οι γυναίκες </w:t>
      </w:r>
      <w:r w:rsidRPr="0043721A">
        <w:rPr>
          <w:rFonts w:ascii="Calibri" w:hAnsi="Calibri" w:cs="Calibri"/>
        </w:rPr>
        <w:t xml:space="preserve">απεικονίζονται ντυμένες. Τα λίγα γυμνά μέρη του σώματος τους </w:t>
      </w:r>
      <w:proofErr w:type="spellStart"/>
      <w:r w:rsidRPr="0043721A">
        <w:rPr>
          <w:rFonts w:ascii="Calibri" w:hAnsi="Calibri" w:cs="Calibri"/>
        </w:rPr>
        <w:t>επιζωγραφίζονται</w:t>
      </w:r>
      <w:proofErr w:type="spellEnd"/>
      <w:r w:rsidRPr="0043721A">
        <w:rPr>
          <w:rFonts w:ascii="Calibri" w:hAnsi="Calibri" w:cs="Calibri"/>
        </w:rPr>
        <w:t xml:space="preserve"> με χρώμα λευκό. Τα μάτια τους είναι αμυγδαλωτά</w:t>
      </w:r>
    </w:p>
    <w:p w14:paraId="050444C2" w14:textId="77777777" w:rsidR="0043721A" w:rsidRPr="0043721A" w:rsidRDefault="0043721A" w:rsidP="006029DC">
      <w:pPr>
        <w:spacing w:line="360" w:lineRule="exact"/>
        <w:rPr>
          <w:rFonts w:ascii="Calibri" w:hAnsi="Calibri" w:cs="Calibri"/>
        </w:rPr>
      </w:pPr>
      <w:r w:rsidRPr="0043721A">
        <w:rPr>
          <w:rFonts w:ascii="Calibri" w:hAnsi="Calibri" w:cs="Calibri"/>
          <w:b/>
          <w:bCs/>
        </w:rPr>
        <w:t xml:space="preserve">Οι άνδρες </w:t>
      </w:r>
      <w:r w:rsidRPr="0043721A">
        <w:rPr>
          <w:rFonts w:ascii="Calibri" w:hAnsi="Calibri" w:cs="Calibri"/>
        </w:rPr>
        <w:t>και ιδιαίτερα οι πολεμιστές είναι γυμνοί. Η γύμνια εκφράζει την εξιδανίκευση των μορφών. Το γυμνό δέρμα είναι στο φυσικό πορτοκαλί του πηλού. Τα μάτια τους είναι ολοστρόγγυλα.</w:t>
      </w:r>
    </w:p>
    <w:p w14:paraId="0FCE6979" w14:textId="77777777" w:rsidR="0043721A" w:rsidRPr="0043721A" w:rsidRDefault="0043721A" w:rsidP="006029DC">
      <w:pPr>
        <w:spacing w:line="360" w:lineRule="exact"/>
        <w:rPr>
          <w:rFonts w:ascii="Calibri" w:hAnsi="Calibri" w:cs="Calibri"/>
          <w:b/>
          <w:bCs/>
        </w:rPr>
      </w:pPr>
      <w:r w:rsidRPr="0043721A">
        <w:rPr>
          <w:rFonts w:ascii="Calibri" w:hAnsi="Calibri" w:cs="Calibri"/>
          <w:b/>
          <w:bCs/>
        </w:rPr>
        <w:t>Β) Για την ηλικία</w:t>
      </w:r>
    </w:p>
    <w:p w14:paraId="7CB0F3C3" w14:textId="77777777" w:rsidR="0043721A" w:rsidRPr="0043721A" w:rsidRDefault="0043721A" w:rsidP="006029DC">
      <w:pPr>
        <w:spacing w:line="360" w:lineRule="exact"/>
        <w:rPr>
          <w:rFonts w:ascii="Calibri" w:hAnsi="Calibri" w:cs="Calibri"/>
        </w:rPr>
      </w:pPr>
      <w:r w:rsidRPr="0043721A">
        <w:rPr>
          <w:rFonts w:ascii="Calibri" w:hAnsi="Calibri" w:cs="Calibri"/>
        </w:rPr>
        <w:t>Οι νέοι είναι μικρότεροι σε μέγεθος από τους ενήλικες και έχουν τις ίδιες αναλογίες (τα παιδιά δεν έχουν μεγαλύτερα κεφάλια). Οι γέροι έχουν άσπρα αραιά μαλλιά και συχνά είναι σκυφτοί πάνω σε ραβδιά. Οι ώριμες γυναίκες είναι πιο μεγαλόσωμες από τις νεαρές.</w:t>
      </w:r>
    </w:p>
    <w:p w14:paraId="2B847182" w14:textId="77777777" w:rsidR="0043721A" w:rsidRPr="0043721A" w:rsidRDefault="0043721A" w:rsidP="006029DC">
      <w:pPr>
        <w:spacing w:line="360" w:lineRule="exact"/>
        <w:rPr>
          <w:rFonts w:ascii="Calibri" w:hAnsi="Calibri" w:cs="Calibri"/>
          <w:b/>
          <w:bCs/>
        </w:rPr>
      </w:pPr>
      <w:r w:rsidRPr="0043721A">
        <w:rPr>
          <w:rFonts w:ascii="Calibri" w:hAnsi="Calibri" w:cs="Calibri"/>
          <w:b/>
          <w:bCs/>
        </w:rPr>
        <w:t>Γ) Η γλώσσα των χειρονομιών</w:t>
      </w:r>
    </w:p>
    <w:p w14:paraId="130350D6" w14:textId="77777777" w:rsidR="0043721A" w:rsidRPr="0043721A" w:rsidRDefault="0043721A" w:rsidP="006029DC">
      <w:pPr>
        <w:spacing w:line="360" w:lineRule="exact"/>
        <w:rPr>
          <w:rFonts w:ascii="Calibri" w:hAnsi="Calibri" w:cs="Calibri"/>
        </w:rPr>
      </w:pPr>
      <w:r w:rsidRPr="0043721A">
        <w:rPr>
          <w:rFonts w:ascii="Calibri" w:hAnsi="Calibri" w:cs="Calibri"/>
        </w:rPr>
        <w:t>Υψωμένο χέρι με την παλάμη προς τα εμπρός   = αποχαιρετισμός των νεκρών από τους άνδρες.</w:t>
      </w:r>
    </w:p>
    <w:p w14:paraId="0140D599" w14:textId="77777777" w:rsidR="0043721A" w:rsidRPr="0043721A" w:rsidRDefault="0043721A" w:rsidP="006029DC">
      <w:pPr>
        <w:spacing w:line="360" w:lineRule="exact"/>
        <w:rPr>
          <w:rFonts w:ascii="Calibri" w:hAnsi="Calibri" w:cs="Calibri"/>
        </w:rPr>
      </w:pPr>
      <w:r w:rsidRPr="0043721A">
        <w:rPr>
          <w:rFonts w:ascii="Calibri" w:hAnsi="Calibri" w:cs="Calibri"/>
        </w:rPr>
        <w:t>Χέρι στο πρόσωπο =  έκφραση λύπης ή απόγνωσης</w:t>
      </w:r>
    </w:p>
    <w:p w14:paraId="2F4EF65F" w14:textId="77777777" w:rsidR="0043721A" w:rsidRPr="0043721A" w:rsidRDefault="0043721A" w:rsidP="006029DC">
      <w:pPr>
        <w:spacing w:line="360" w:lineRule="exact"/>
        <w:rPr>
          <w:rFonts w:ascii="Calibri" w:hAnsi="Calibri" w:cs="Calibri"/>
        </w:rPr>
      </w:pPr>
      <w:r w:rsidRPr="0043721A">
        <w:rPr>
          <w:rFonts w:ascii="Calibri" w:hAnsi="Calibri" w:cs="Calibri"/>
        </w:rPr>
        <w:t>Το χέρι της μια μορφής να πιάνει το πηγούνι μιας δεύτερης =  ικεσία μπροστά στο θάνατο ή ερωτική έκκληση</w:t>
      </w:r>
    </w:p>
    <w:p w14:paraId="034E5F4D" w14:textId="77777777" w:rsidR="0043721A" w:rsidRPr="0043721A" w:rsidRDefault="0043721A" w:rsidP="006029DC">
      <w:pPr>
        <w:spacing w:line="360" w:lineRule="exact"/>
        <w:rPr>
          <w:rFonts w:ascii="Calibri" w:hAnsi="Calibri" w:cs="Calibri"/>
        </w:rPr>
      </w:pPr>
    </w:p>
    <w:p w14:paraId="70AAC235" w14:textId="77777777" w:rsidR="0043721A" w:rsidRPr="0043721A" w:rsidRDefault="0043721A" w:rsidP="006029DC">
      <w:pPr>
        <w:spacing w:line="360" w:lineRule="exact"/>
        <w:rPr>
          <w:rFonts w:ascii="Calibri" w:hAnsi="Calibri" w:cs="Calibri"/>
          <w:b/>
          <w:bCs/>
        </w:rPr>
      </w:pPr>
      <w:r w:rsidRPr="0043721A">
        <w:rPr>
          <w:rFonts w:ascii="Calibri" w:hAnsi="Calibri" w:cs="Calibri"/>
          <w:b/>
          <w:bCs/>
        </w:rPr>
        <w:t>Η εξέλιξη από τον μελανόμορφο στον ερυθρόμορφο ρυθμό στην εικονογράφηση</w:t>
      </w:r>
    </w:p>
    <w:p w14:paraId="61E95A69" w14:textId="77777777" w:rsidR="0043721A" w:rsidRPr="0043721A" w:rsidRDefault="0043721A" w:rsidP="006029DC">
      <w:pPr>
        <w:spacing w:line="360" w:lineRule="exact"/>
        <w:rPr>
          <w:rFonts w:ascii="Calibri" w:hAnsi="Calibri" w:cs="Calibri"/>
        </w:rPr>
      </w:pPr>
      <w:r w:rsidRPr="0043721A">
        <w:rPr>
          <w:rFonts w:ascii="Calibri" w:hAnsi="Calibri" w:cs="Calibri"/>
        </w:rPr>
        <w:t xml:space="preserve"> Ήδη από τον μελανόμορφο ρυθμό παρατηρούμε κάποιες πρώτες προσπάθειες ρεαλιστικότερης απεικόνισης της ανθρώπινης μορφής. Μέρη του σώματος μπορεί να κρύβονται πίσω από το υπόλοιπο σώμα με αποτέλεσμα να φαίνονται μικρότερα ή να μην φαίνονται καθόλου. Γίνονται επίσης οι πρώτες προσπάθειες να δημιουργηθεί η αίσθηση του βάθους με συνίζηση ασπίδων ή τροχών. Τα πρόσωπα είναι ανέκφραστα.</w:t>
      </w:r>
    </w:p>
    <w:p w14:paraId="503E5DB6" w14:textId="77777777" w:rsidR="0043721A" w:rsidRPr="0043721A" w:rsidRDefault="0043721A" w:rsidP="006029DC">
      <w:pPr>
        <w:spacing w:line="360" w:lineRule="exact"/>
        <w:rPr>
          <w:rFonts w:ascii="Calibri" w:hAnsi="Calibri" w:cs="Calibri"/>
          <w:bCs/>
        </w:rPr>
      </w:pPr>
      <w:r w:rsidRPr="0043721A">
        <w:rPr>
          <w:rFonts w:ascii="Calibri" w:hAnsi="Calibri" w:cs="Calibri"/>
          <w:bCs/>
        </w:rPr>
        <w:t>Μόνο με τον ερχομό του ερυθρόμορφου ρυθμού έσπασε αποτελεσματικά η συμβατική πλάγια απεικόνιση ή ο συνδυασμός μετωπικής – πλάγιας όψης της ανθρώπινης μορφής (βλ. Αιγυπτιακά). Η αίσθηση του βάθους εφαρμόζεται πιο επιτυχημένα και πιο συχνά. Οι ρεαλιστικότερες κινήσεις των μορφών στα ερυθρόμορφα ερμηνεύονται από τη θεατρική πείρα της εποχής. Στην έκφραση του προσώπου δεν έχει σημειωθεί πρόοδος. Η στάση όμως και η κίνηση της μορφής κατορθώνουν να εκφράσουν περισσότερα</w:t>
      </w:r>
    </w:p>
    <w:p w14:paraId="039DFAB8" w14:textId="77777777" w:rsidR="0043721A" w:rsidRPr="0043721A" w:rsidRDefault="0043721A" w:rsidP="006029DC">
      <w:pPr>
        <w:spacing w:line="360" w:lineRule="exact"/>
        <w:rPr>
          <w:rFonts w:ascii="Calibri" w:hAnsi="Calibri" w:cs="Calibri"/>
        </w:rPr>
      </w:pPr>
    </w:p>
    <w:sectPr w:rsidR="0043721A" w:rsidRPr="0043721A" w:rsidSect="00753381">
      <w:headerReference w:type="even" r:id="rId7"/>
      <w:head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9D1D4" w14:textId="77777777" w:rsidR="001A258F" w:rsidRDefault="001A258F" w:rsidP="005E0A7A">
      <w:r>
        <w:separator/>
      </w:r>
    </w:p>
  </w:endnote>
  <w:endnote w:type="continuationSeparator" w:id="0">
    <w:p w14:paraId="7696D571" w14:textId="77777777" w:rsidR="001A258F" w:rsidRDefault="001A258F" w:rsidP="005E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3AC5C" w14:textId="77777777" w:rsidR="001A258F" w:rsidRDefault="001A258F" w:rsidP="005E0A7A">
      <w:r>
        <w:separator/>
      </w:r>
    </w:p>
  </w:footnote>
  <w:footnote w:type="continuationSeparator" w:id="0">
    <w:p w14:paraId="39FE5B05" w14:textId="77777777" w:rsidR="001A258F" w:rsidRDefault="001A258F" w:rsidP="005E0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60B7" w14:textId="77777777" w:rsidR="00753381" w:rsidRDefault="009953D4">
    <w:pPr>
      <w:pStyle w:val="Header"/>
      <w:framePr w:wrap="around" w:vAnchor="text" w:hAnchor="margin" w:xAlign="right" w:y="1"/>
      <w:rPr>
        <w:rStyle w:val="PageNumber"/>
      </w:rPr>
    </w:pPr>
    <w:r>
      <w:rPr>
        <w:rStyle w:val="PageNumber"/>
      </w:rPr>
      <w:fldChar w:fldCharType="begin"/>
    </w:r>
    <w:r w:rsidR="00F510D1">
      <w:rPr>
        <w:rStyle w:val="PageNumber"/>
      </w:rPr>
      <w:instrText xml:space="preserve">PAGE  </w:instrText>
    </w:r>
    <w:r>
      <w:rPr>
        <w:rStyle w:val="PageNumber"/>
      </w:rPr>
      <w:fldChar w:fldCharType="end"/>
    </w:r>
  </w:p>
  <w:p w14:paraId="422A335B" w14:textId="77777777" w:rsidR="00753381" w:rsidRDefault="001A25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1263C" w14:textId="77777777" w:rsidR="00753381" w:rsidRDefault="009953D4">
    <w:pPr>
      <w:pStyle w:val="Header"/>
      <w:framePr w:wrap="around" w:vAnchor="text" w:hAnchor="margin" w:xAlign="right" w:y="1"/>
      <w:rPr>
        <w:rStyle w:val="PageNumber"/>
      </w:rPr>
    </w:pPr>
    <w:r>
      <w:rPr>
        <w:rStyle w:val="PageNumber"/>
      </w:rPr>
      <w:fldChar w:fldCharType="begin"/>
    </w:r>
    <w:r w:rsidR="00F510D1">
      <w:rPr>
        <w:rStyle w:val="PageNumber"/>
      </w:rPr>
      <w:instrText xml:space="preserve">PAGE  </w:instrText>
    </w:r>
    <w:r>
      <w:rPr>
        <w:rStyle w:val="PageNumber"/>
      </w:rPr>
      <w:fldChar w:fldCharType="separate"/>
    </w:r>
    <w:r w:rsidR="00864D9B">
      <w:rPr>
        <w:rStyle w:val="PageNumber"/>
        <w:noProof/>
      </w:rPr>
      <w:t>12</w:t>
    </w:r>
    <w:r>
      <w:rPr>
        <w:rStyle w:val="PageNumber"/>
      </w:rPr>
      <w:fldChar w:fldCharType="end"/>
    </w:r>
  </w:p>
  <w:p w14:paraId="3A648E7C" w14:textId="77777777" w:rsidR="00753381" w:rsidRDefault="001A258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D1"/>
    <w:rsid w:val="00000030"/>
    <w:rsid w:val="00000A68"/>
    <w:rsid w:val="00002BF3"/>
    <w:rsid w:val="00004064"/>
    <w:rsid w:val="000057E8"/>
    <w:rsid w:val="00006D0F"/>
    <w:rsid w:val="00007248"/>
    <w:rsid w:val="00007806"/>
    <w:rsid w:val="000102D8"/>
    <w:rsid w:val="00010870"/>
    <w:rsid w:val="00011F7C"/>
    <w:rsid w:val="0001263F"/>
    <w:rsid w:val="000131BA"/>
    <w:rsid w:val="00014142"/>
    <w:rsid w:val="000143F9"/>
    <w:rsid w:val="000148DE"/>
    <w:rsid w:val="00015525"/>
    <w:rsid w:val="00016265"/>
    <w:rsid w:val="00020882"/>
    <w:rsid w:val="00020CD0"/>
    <w:rsid w:val="00021FAF"/>
    <w:rsid w:val="0002268B"/>
    <w:rsid w:val="00022E9E"/>
    <w:rsid w:val="000230EB"/>
    <w:rsid w:val="000242E8"/>
    <w:rsid w:val="0002539C"/>
    <w:rsid w:val="000259C5"/>
    <w:rsid w:val="00026520"/>
    <w:rsid w:val="000271DF"/>
    <w:rsid w:val="0002741D"/>
    <w:rsid w:val="000276DA"/>
    <w:rsid w:val="00027EBE"/>
    <w:rsid w:val="00030420"/>
    <w:rsid w:val="00030791"/>
    <w:rsid w:val="00030798"/>
    <w:rsid w:val="00030B59"/>
    <w:rsid w:val="00030F68"/>
    <w:rsid w:val="000315C5"/>
    <w:rsid w:val="00031611"/>
    <w:rsid w:val="000326B0"/>
    <w:rsid w:val="0003310A"/>
    <w:rsid w:val="000338D6"/>
    <w:rsid w:val="0003394B"/>
    <w:rsid w:val="000339C6"/>
    <w:rsid w:val="00035511"/>
    <w:rsid w:val="000359C0"/>
    <w:rsid w:val="00035CBC"/>
    <w:rsid w:val="00035CFB"/>
    <w:rsid w:val="00036610"/>
    <w:rsid w:val="00037C2D"/>
    <w:rsid w:val="00041E19"/>
    <w:rsid w:val="0004219E"/>
    <w:rsid w:val="00042C6D"/>
    <w:rsid w:val="0004331C"/>
    <w:rsid w:val="00043B1F"/>
    <w:rsid w:val="00043C8B"/>
    <w:rsid w:val="000442EF"/>
    <w:rsid w:val="00044961"/>
    <w:rsid w:val="00044B40"/>
    <w:rsid w:val="00045327"/>
    <w:rsid w:val="00045F85"/>
    <w:rsid w:val="00046232"/>
    <w:rsid w:val="000474DE"/>
    <w:rsid w:val="0004780E"/>
    <w:rsid w:val="00047C8E"/>
    <w:rsid w:val="0005071E"/>
    <w:rsid w:val="00051684"/>
    <w:rsid w:val="00051ACA"/>
    <w:rsid w:val="00051E2D"/>
    <w:rsid w:val="000522E0"/>
    <w:rsid w:val="000532F8"/>
    <w:rsid w:val="00053AD0"/>
    <w:rsid w:val="00053EB8"/>
    <w:rsid w:val="000542C7"/>
    <w:rsid w:val="00054A12"/>
    <w:rsid w:val="00054A86"/>
    <w:rsid w:val="0005560B"/>
    <w:rsid w:val="0005595D"/>
    <w:rsid w:val="00060824"/>
    <w:rsid w:val="00061A03"/>
    <w:rsid w:val="0006224C"/>
    <w:rsid w:val="00064272"/>
    <w:rsid w:val="000642CB"/>
    <w:rsid w:val="00065461"/>
    <w:rsid w:val="00065C98"/>
    <w:rsid w:val="00067248"/>
    <w:rsid w:val="00067327"/>
    <w:rsid w:val="000702F3"/>
    <w:rsid w:val="00070B5A"/>
    <w:rsid w:val="00071882"/>
    <w:rsid w:val="00071B9E"/>
    <w:rsid w:val="00073646"/>
    <w:rsid w:val="00074359"/>
    <w:rsid w:val="00074B8E"/>
    <w:rsid w:val="000762F1"/>
    <w:rsid w:val="000764EB"/>
    <w:rsid w:val="00076E4E"/>
    <w:rsid w:val="000827DC"/>
    <w:rsid w:val="000838DA"/>
    <w:rsid w:val="000839ED"/>
    <w:rsid w:val="00084615"/>
    <w:rsid w:val="0008517E"/>
    <w:rsid w:val="00085369"/>
    <w:rsid w:val="00085531"/>
    <w:rsid w:val="000859A9"/>
    <w:rsid w:val="00086FBD"/>
    <w:rsid w:val="0009196A"/>
    <w:rsid w:val="00092F75"/>
    <w:rsid w:val="00093CC4"/>
    <w:rsid w:val="00093E84"/>
    <w:rsid w:val="00095021"/>
    <w:rsid w:val="00095077"/>
    <w:rsid w:val="00095789"/>
    <w:rsid w:val="000962CF"/>
    <w:rsid w:val="00096891"/>
    <w:rsid w:val="000970E4"/>
    <w:rsid w:val="00097BBE"/>
    <w:rsid w:val="000A05B9"/>
    <w:rsid w:val="000A09D5"/>
    <w:rsid w:val="000A0C48"/>
    <w:rsid w:val="000A0FCD"/>
    <w:rsid w:val="000A192B"/>
    <w:rsid w:val="000A27B6"/>
    <w:rsid w:val="000A2D40"/>
    <w:rsid w:val="000A36E4"/>
    <w:rsid w:val="000A71FB"/>
    <w:rsid w:val="000A7C2A"/>
    <w:rsid w:val="000B00D4"/>
    <w:rsid w:val="000B02BC"/>
    <w:rsid w:val="000B0329"/>
    <w:rsid w:val="000B0CF7"/>
    <w:rsid w:val="000B0E9A"/>
    <w:rsid w:val="000B319A"/>
    <w:rsid w:val="000B3AB9"/>
    <w:rsid w:val="000B3B18"/>
    <w:rsid w:val="000B3B37"/>
    <w:rsid w:val="000B49C7"/>
    <w:rsid w:val="000B4B1E"/>
    <w:rsid w:val="000B63C6"/>
    <w:rsid w:val="000B6481"/>
    <w:rsid w:val="000B6F94"/>
    <w:rsid w:val="000C00D7"/>
    <w:rsid w:val="000C0983"/>
    <w:rsid w:val="000C0F45"/>
    <w:rsid w:val="000C18EE"/>
    <w:rsid w:val="000C1D97"/>
    <w:rsid w:val="000C2DC4"/>
    <w:rsid w:val="000C4344"/>
    <w:rsid w:val="000C4F92"/>
    <w:rsid w:val="000C57B8"/>
    <w:rsid w:val="000C619F"/>
    <w:rsid w:val="000D0AC1"/>
    <w:rsid w:val="000D163E"/>
    <w:rsid w:val="000D236D"/>
    <w:rsid w:val="000D3668"/>
    <w:rsid w:val="000D3AC1"/>
    <w:rsid w:val="000D3C19"/>
    <w:rsid w:val="000D3E58"/>
    <w:rsid w:val="000D7DD9"/>
    <w:rsid w:val="000E052E"/>
    <w:rsid w:val="000E0A36"/>
    <w:rsid w:val="000E0F8D"/>
    <w:rsid w:val="000E1137"/>
    <w:rsid w:val="000E2FA5"/>
    <w:rsid w:val="000E53BE"/>
    <w:rsid w:val="000E5B41"/>
    <w:rsid w:val="000E626D"/>
    <w:rsid w:val="000E6738"/>
    <w:rsid w:val="000E6746"/>
    <w:rsid w:val="000E6F07"/>
    <w:rsid w:val="000E7523"/>
    <w:rsid w:val="000F0872"/>
    <w:rsid w:val="000F0F60"/>
    <w:rsid w:val="000F32DD"/>
    <w:rsid w:val="000F44BC"/>
    <w:rsid w:val="000F474B"/>
    <w:rsid w:val="000F4CE3"/>
    <w:rsid w:val="000F521A"/>
    <w:rsid w:val="000F52EC"/>
    <w:rsid w:val="000F5487"/>
    <w:rsid w:val="000F55D1"/>
    <w:rsid w:val="000F5F87"/>
    <w:rsid w:val="001001DA"/>
    <w:rsid w:val="001032CD"/>
    <w:rsid w:val="00103405"/>
    <w:rsid w:val="00106995"/>
    <w:rsid w:val="00106EDD"/>
    <w:rsid w:val="00106F48"/>
    <w:rsid w:val="00107053"/>
    <w:rsid w:val="001071ED"/>
    <w:rsid w:val="00107BF1"/>
    <w:rsid w:val="0011068A"/>
    <w:rsid w:val="00111599"/>
    <w:rsid w:val="001117E2"/>
    <w:rsid w:val="00111EB4"/>
    <w:rsid w:val="00112C60"/>
    <w:rsid w:val="00114305"/>
    <w:rsid w:val="00115829"/>
    <w:rsid w:val="00116A88"/>
    <w:rsid w:val="00116FEA"/>
    <w:rsid w:val="001205C8"/>
    <w:rsid w:val="001229BE"/>
    <w:rsid w:val="00122B76"/>
    <w:rsid w:val="00123E59"/>
    <w:rsid w:val="00123F59"/>
    <w:rsid w:val="0012409A"/>
    <w:rsid w:val="001243C6"/>
    <w:rsid w:val="00124DB4"/>
    <w:rsid w:val="00124F0F"/>
    <w:rsid w:val="001267AE"/>
    <w:rsid w:val="00126A4E"/>
    <w:rsid w:val="001272B7"/>
    <w:rsid w:val="001274EF"/>
    <w:rsid w:val="001279D9"/>
    <w:rsid w:val="00130D0B"/>
    <w:rsid w:val="001310E1"/>
    <w:rsid w:val="0013174B"/>
    <w:rsid w:val="00131F51"/>
    <w:rsid w:val="00132106"/>
    <w:rsid w:val="00132107"/>
    <w:rsid w:val="00132505"/>
    <w:rsid w:val="0013250D"/>
    <w:rsid w:val="00134BD6"/>
    <w:rsid w:val="00135760"/>
    <w:rsid w:val="001364DD"/>
    <w:rsid w:val="001364F5"/>
    <w:rsid w:val="001366C5"/>
    <w:rsid w:val="00136DF6"/>
    <w:rsid w:val="0013775B"/>
    <w:rsid w:val="00140849"/>
    <w:rsid w:val="00141099"/>
    <w:rsid w:val="001424E1"/>
    <w:rsid w:val="00142B5D"/>
    <w:rsid w:val="00142BC1"/>
    <w:rsid w:val="00142FDB"/>
    <w:rsid w:val="00144881"/>
    <w:rsid w:val="0014541D"/>
    <w:rsid w:val="00145579"/>
    <w:rsid w:val="00147A6C"/>
    <w:rsid w:val="00147D32"/>
    <w:rsid w:val="001500B6"/>
    <w:rsid w:val="001513EE"/>
    <w:rsid w:val="00151EA7"/>
    <w:rsid w:val="00152E32"/>
    <w:rsid w:val="001540E6"/>
    <w:rsid w:val="001547E3"/>
    <w:rsid w:val="001549F0"/>
    <w:rsid w:val="00157141"/>
    <w:rsid w:val="001574BF"/>
    <w:rsid w:val="00157CD9"/>
    <w:rsid w:val="00160821"/>
    <w:rsid w:val="00161025"/>
    <w:rsid w:val="001611C2"/>
    <w:rsid w:val="00161667"/>
    <w:rsid w:val="001620CF"/>
    <w:rsid w:val="00162A4C"/>
    <w:rsid w:val="00162DB7"/>
    <w:rsid w:val="00163B56"/>
    <w:rsid w:val="00164DE2"/>
    <w:rsid w:val="001652B6"/>
    <w:rsid w:val="001657B7"/>
    <w:rsid w:val="00166A34"/>
    <w:rsid w:val="00166F46"/>
    <w:rsid w:val="001673F9"/>
    <w:rsid w:val="00167CE3"/>
    <w:rsid w:val="00167D34"/>
    <w:rsid w:val="00167EA4"/>
    <w:rsid w:val="00170356"/>
    <w:rsid w:val="0017052B"/>
    <w:rsid w:val="00170BA3"/>
    <w:rsid w:val="0017166F"/>
    <w:rsid w:val="00171939"/>
    <w:rsid w:val="00172DA3"/>
    <w:rsid w:val="00173395"/>
    <w:rsid w:val="00173737"/>
    <w:rsid w:val="0017377E"/>
    <w:rsid w:val="00173964"/>
    <w:rsid w:val="001760E9"/>
    <w:rsid w:val="00176793"/>
    <w:rsid w:val="00177586"/>
    <w:rsid w:val="0018066F"/>
    <w:rsid w:val="0018103F"/>
    <w:rsid w:val="00181EFB"/>
    <w:rsid w:val="0018237C"/>
    <w:rsid w:val="001829CA"/>
    <w:rsid w:val="00183DE8"/>
    <w:rsid w:val="00183F91"/>
    <w:rsid w:val="001848A5"/>
    <w:rsid w:val="001848DB"/>
    <w:rsid w:val="001853BC"/>
    <w:rsid w:val="00185DD0"/>
    <w:rsid w:val="00186630"/>
    <w:rsid w:val="0018665E"/>
    <w:rsid w:val="001901E5"/>
    <w:rsid w:val="00191C18"/>
    <w:rsid w:val="00191E9E"/>
    <w:rsid w:val="00192097"/>
    <w:rsid w:val="001927F8"/>
    <w:rsid w:val="00192FCE"/>
    <w:rsid w:val="0019411D"/>
    <w:rsid w:val="00194BC9"/>
    <w:rsid w:val="00195C0E"/>
    <w:rsid w:val="00196E53"/>
    <w:rsid w:val="00197133"/>
    <w:rsid w:val="00197A8C"/>
    <w:rsid w:val="00197F20"/>
    <w:rsid w:val="001A01D6"/>
    <w:rsid w:val="001A258F"/>
    <w:rsid w:val="001A4741"/>
    <w:rsid w:val="001A4DF2"/>
    <w:rsid w:val="001A4F23"/>
    <w:rsid w:val="001A547B"/>
    <w:rsid w:val="001A7783"/>
    <w:rsid w:val="001A7C7B"/>
    <w:rsid w:val="001B0A57"/>
    <w:rsid w:val="001B244C"/>
    <w:rsid w:val="001B28EF"/>
    <w:rsid w:val="001B2A03"/>
    <w:rsid w:val="001B2F76"/>
    <w:rsid w:val="001B352D"/>
    <w:rsid w:val="001B3917"/>
    <w:rsid w:val="001B41A2"/>
    <w:rsid w:val="001B4531"/>
    <w:rsid w:val="001B525D"/>
    <w:rsid w:val="001B6BA4"/>
    <w:rsid w:val="001C0AF7"/>
    <w:rsid w:val="001C0F64"/>
    <w:rsid w:val="001C20AA"/>
    <w:rsid w:val="001C2121"/>
    <w:rsid w:val="001C28A9"/>
    <w:rsid w:val="001C306D"/>
    <w:rsid w:val="001C390D"/>
    <w:rsid w:val="001C4CF8"/>
    <w:rsid w:val="001C5557"/>
    <w:rsid w:val="001C5D15"/>
    <w:rsid w:val="001C606A"/>
    <w:rsid w:val="001C6BC4"/>
    <w:rsid w:val="001C6F62"/>
    <w:rsid w:val="001C73B7"/>
    <w:rsid w:val="001C7554"/>
    <w:rsid w:val="001C7E54"/>
    <w:rsid w:val="001D0823"/>
    <w:rsid w:val="001D0856"/>
    <w:rsid w:val="001D08AB"/>
    <w:rsid w:val="001D0EAE"/>
    <w:rsid w:val="001D1ECF"/>
    <w:rsid w:val="001D1FA7"/>
    <w:rsid w:val="001D33DD"/>
    <w:rsid w:val="001D4176"/>
    <w:rsid w:val="001D4AAA"/>
    <w:rsid w:val="001E029F"/>
    <w:rsid w:val="001E05B0"/>
    <w:rsid w:val="001E0EF3"/>
    <w:rsid w:val="001E11EC"/>
    <w:rsid w:val="001E12A9"/>
    <w:rsid w:val="001E16D0"/>
    <w:rsid w:val="001E20E7"/>
    <w:rsid w:val="001E37E0"/>
    <w:rsid w:val="001E4B55"/>
    <w:rsid w:val="001E697F"/>
    <w:rsid w:val="001E73BA"/>
    <w:rsid w:val="001E7C12"/>
    <w:rsid w:val="001F02A9"/>
    <w:rsid w:val="001F04A1"/>
    <w:rsid w:val="001F0990"/>
    <w:rsid w:val="001F1720"/>
    <w:rsid w:val="001F3B33"/>
    <w:rsid w:val="001F508F"/>
    <w:rsid w:val="001F5315"/>
    <w:rsid w:val="001F5F68"/>
    <w:rsid w:val="001F613E"/>
    <w:rsid w:val="001F6829"/>
    <w:rsid w:val="001F7EDD"/>
    <w:rsid w:val="0020084D"/>
    <w:rsid w:val="00200C90"/>
    <w:rsid w:val="00210CFF"/>
    <w:rsid w:val="00210DBE"/>
    <w:rsid w:val="00212009"/>
    <w:rsid w:val="00212480"/>
    <w:rsid w:val="002125E3"/>
    <w:rsid w:val="0021265A"/>
    <w:rsid w:val="00212B05"/>
    <w:rsid w:val="00214065"/>
    <w:rsid w:val="002152BE"/>
    <w:rsid w:val="0021543D"/>
    <w:rsid w:val="00215A54"/>
    <w:rsid w:val="00215F9B"/>
    <w:rsid w:val="00217C22"/>
    <w:rsid w:val="00217C5F"/>
    <w:rsid w:val="002218BB"/>
    <w:rsid w:val="00221DD1"/>
    <w:rsid w:val="00221F35"/>
    <w:rsid w:val="0022211C"/>
    <w:rsid w:val="002221F8"/>
    <w:rsid w:val="00222FBC"/>
    <w:rsid w:val="002242B8"/>
    <w:rsid w:val="0022438F"/>
    <w:rsid w:val="00225FB5"/>
    <w:rsid w:val="00226295"/>
    <w:rsid w:val="00230149"/>
    <w:rsid w:val="00230B18"/>
    <w:rsid w:val="00232292"/>
    <w:rsid w:val="00232DAF"/>
    <w:rsid w:val="00232FC5"/>
    <w:rsid w:val="00233395"/>
    <w:rsid w:val="002335B1"/>
    <w:rsid w:val="002348BA"/>
    <w:rsid w:val="00235308"/>
    <w:rsid w:val="002371AC"/>
    <w:rsid w:val="00237501"/>
    <w:rsid w:val="00240FA9"/>
    <w:rsid w:val="00242321"/>
    <w:rsid w:val="00242B45"/>
    <w:rsid w:val="002441DF"/>
    <w:rsid w:val="0024463E"/>
    <w:rsid w:val="00245348"/>
    <w:rsid w:val="0024597C"/>
    <w:rsid w:val="00245E83"/>
    <w:rsid w:val="0024748A"/>
    <w:rsid w:val="00247A74"/>
    <w:rsid w:val="00247C9F"/>
    <w:rsid w:val="00247E00"/>
    <w:rsid w:val="00250032"/>
    <w:rsid w:val="00252064"/>
    <w:rsid w:val="0025249C"/>
    <w:rsid w:val="00252E07"/>
    <w:rsid w:val="00254321"/>
    <w:rsid w:val="002544AC"/>
    <w:rsid w:val="002544E7"/>
    <w:rsid w:val="00255151"/>
    <w:rsid w:val="00255786"/>
    <w:rsid w:val="002559E4"/>
    <w:rsid w:val="00256368"/>
    <w:rsid w:val="0025698B"/>
    <w:rsid w:val="00256DEF"/>
    <w:rsid w:val="00257660"/>
    <w:rsid w:val="00263AFA"/>
    <w:rsid w:val="0026546E"/>
    <w:rsid w:val="00265B43"/>
    <w:rsid w:val="002677EC"/>
    <w:rsid w:val="00270E84"/>
    <w:rsid w:val="00271696"/>
    <w:rsid w:val="00272102"/>
    <w:rsid w:val="00272453"/>
    <w:rsid w:val="00272785"/>
    <w:rsid w:val="00272CFB"/>
    <w:rsid w:val="0027305B"/>
    <w:rsid w:val="0027438C"/>
    <w:rsid w:val="002744FC"/>
    <w:rsid w:val="0027457C"/>
    <w:rsid w:val="00274C07"/>
    <w:rsid w:val="00275693"/>
    <w:rsid w:val="002759E1"/>
    <w:rsid w:val="00277FC8"/>
    <w:rsid w:val="0028103B"/>
    <w:rsid w:val="00282BB8"/>
    <w:rsid w:val="00282F24"/>
    <w:rsid w:val="00282FE6"/>
    <w:rsid w:val="00283280"/>
    <w:rsid w:val="0028506F"/>
    <w:rsid w:val="00285A50"/>
    <w:rsid w:val="0028668F"/>
    <w:rsid w:val="002872F5"/>
    <w:rsid w:val="002874B3"/>
    <w:rsid w:val="002875E0"/>
    <w:rsid w:val="002879B7"/>
    <w:rsid w:val="00290F01"/>
    <w:rsid w:val="00291025"/>
    <w:rsid w:val="00291077"/>
    <w:rsid w:val="002915F7"/>
    <w:rsid w:val="00291854"/>
    <w:rsid w:val="00293185"/>
    <w:rsid w:val="00295C67"/>
    <w:rsid w:val="00296928"/>
    <w:rsid w:val="00297206"/>
    <w:rsid w:val="00297BFF"/>
    <w:rsid w:val="00297DFC"/>
    <w:rsid w:val="002A08BA"/>
    <w:rsid w:val="002A20D5"/>
    <w:rsid w:val="002A2CC8"/>
    <w:rsid w:val="002A481A"/>
    <w:rsid w:val="002A4B1D"/>
    <w:rsid w:val="002A5A19"/>
    <w:rsid w:val="002A702C"/>
    <w:rsid w:val="002A7F89"/>
    <w:rsid w:val="002B0130"/>
    <w:rsid w:val="002B1514"/>
    <w:rsid w:val="002B15E1"/>
    <w:rsid w:val="002B18A6"/>
    <w:rsid w:val="002B1920"/>
    <w:rsid w:val="002B28AE"/>
    <w:rsid w:val="002B2B96"/>
    <w:rsid w:val="002B32FF"/>
    <w:rsid w:val="002B3A02"/>
    <w:rsid w:val="002B433D"/>
    <w:rsid w:val="002B4F08"/>
    <w:rsid w:val="002B54A0"/>
    <w:rsid w:val="002B61CA"/>
    <w:rsid w:val="002B6372"/>
    <w:rsid w:val="002B63AE"/>
    <w:rsid w:val="002B66C9"/>
    <w:rsid w:val="002C1850"/>
    <w:rsid w:val="002C1C06"/>
    <w:rsid w:val="002C31B1"/>
    <w:rsid w:val="002C3B5A"/>
    <w:rsid w:val="002C4CAE"/>
    <w:rsid w:val="002C4E91"/>
    <w:rsid w:val="002D0FD8"/>
    <w:rsid w:val="002D1D60"/>
    <w:rsid w:val="002D33EB"/>
    <w:rsid w:val="002D35FF"/>
    <w:rsid w:val="002D3BE5"/>
    <w:rsid w:val="002D71AC"/>
    <w:rsid w:val="002D767B"/>
    <w:rsid w:val="002D7E0A"/>
    <w:rsid w:val="002E0108"/>
    <w:rsid w:val="002E0C62"/>
    <w:rsid w:val="002E2FE7"/>
    <w:rsid w:val="002E664A"/>
    <w:rsid w:val="002E6B63"/>
    <w:rsid w:val="002E7773"/>
    <w:rsid w:val="002E7969"/>
    <w:rsid w:val="002E79AE"/>
    <w:rsid w:val="002F08BD"/>
    <w:rsid w:val="002F0B11"/>
    <w:rsid w:val="002F1D75"/>
    <w:rsid w:val="002F60E4"/>
    <w:rsid w:val="002F6C21"/>
    <w:rsid w:val="00300500"/>
    <w:rsid w:val="00300B53"/>
    <w:rsid w:val="00300EFC"/>
    <w:rsid w:val="003015D4"/>
    <w:rsid w:val="00302061"/>
    <w:rsid w:val="00302869"/>
    <w:rsid w:val="00302D6E"/>
    <w:rsid w:val="00302E60"/>
    <w:rsid w:val="003039E1"/>
    <w:rsid w:val="00304106"/>
    <w:rsid w:val="003049E4"/>
    <w:rsid w:val="00305085"/>
    <w:rsid w:val="00306145"/>
    <w:rsid w:val="003064ED"/>
    <w:rsid w:val="00306B11"/>
    <w:rsid w:val="00306EAF"/>
    <w:rsid w:val="00306F51"/>
    <w:rsid w:val="0030731E"/>
    <w:rsid w:val="00307EA1"/>
    <w:rsid w:val="0031084C"/>
    <w:rsid w:val="00310A88"/>
    <w:rsid w:val="00310B4A"/>
    <w:rsid w:val="00311153"/>
    <w:rsid w:val="00312384"/>
    <w:rsid w:val="00313695"/>
    <w:rsid w:val="00314160"/>
    <w:rsid w:val="003142BE"/>
    <w:rsid w:val="00314365"/>
    <w:rsid w:val="003143B8"/>
    <w:rsid w:val="00316361"/>
    <w:rsid w:val="00320118"/>
    <w:rsid w:val="00320A47"/>
    <w:rsid w:val="00322275"/>
    <w:rsid w:val="00322CA5"/>
    <w:rsid w:val="00322EB1"/>
    <w:rsid w:val="003237B5"/>
    <w:rsid w:val="00323936"/>
    <w:rsid w:val="003239A3"/>
    <w:rsid w:val="00324C65"/>
    <w:rsid w:val="00324D1C"/>
    <w:rsid w:val="003251B2"/>
    <w:rsid w:val="00325D99"/>
    <w:rsid w:val="00330042"/>
    <w:rsid w:val="0033040D"/>
    <w:rsid w:val="00330431"/>
    <w:rsid w:val="00330D34"/>
    <w:rsid w:val="00331113"/>
    <w:rsid w:val="00331427"/>
    <w:rsid w:val="003318B2"/>
    <w:rsid w:val="00331AD5"/>
    <w:rsid w:val="00332401"/>
    <w:rsid w:val="00332809"/>
    <w:rsid w:val="003330E0"/>
    <w:rsid w:val="00333992"/>
    <w:rsid w:val="003339F9"/>
    <w:rsid w:val="00333F1C"/>
    <w:rsid w:val="003340D2"/>
    <w:rsid w:val="00334930"/>
    <w:rsid w:val="00334BF1"/>
    <w:rsid w:val="0033555C"/>
    <w:rsid w:val="00335982"/>
    <w:rsid w:val="00336228"/>
    <w:rsid w:val="00336425"/>
    <w:rsid w:val="003377F6"/>
    <w:rsid w:val="0034014C"/>
    <w:rsid w:val="00340B17"/>
    <w:rsid w:val="00341722"/>
    <w:rsid w:val="0034202D"/>
    <w:rsid w:val="003429D8"/>
    <w:rsid w:val="00344587"/>
    <w:rsid w:val="00344CF2"/>
    <w:rsid w:val="00345D5D"/>
    <w:rsid w:val="00346540"/>
    <w:rsid w:val="00346E0C"/>
    <w:rsid w:val="003471A0"/>
    <w:rsid w:val="003471BF"/>
    <w:rsid w:val="003471F3"/>
    <w:rsid w:val="00347390"/>
    <w:rsid w:val="00350749"/>
    <w:rsid w:val="00350781"/>
    <w:rsid w:val="00351AF7"/>
    <w:rsid w:val="00352EFB"/>
    <w:rsid w:val="003530BD"/>
    <w:rsid w:val="003530E5"/>
    <w:rsid w:val="0035354A"/>
    <w:rsid w:val="003535E5"/>
    <w:rsid w:val="00353A93"/>
    <w:rsid w:val="00354170"/>
    <w:rsid w:val="00354AB6"/>
    <w:rsid w:val="00355FA6"/>
    <w:rsid w:val="00356CB7"/>
    <w:rsid w:val="00357898"/>
    <w:rsid w:val="00357BDD"/>
    <w:rsid w:val="00360970"/>
    <w:rsid w:val="00361BA2"/>
    <w:rsid w:val="00362092"/>
    <w:rsid w:val="00362D62"/>
    <w:rsid w:val="00363A4A"/>
    <w:rsid w:val="00363D97"/>
    <w:rsid w:val="00363FE4"/>
    <w:rsid w:val="003647CE"/>
    <w:rsid w:val="00366C28"/>
    <w:rsid w:val="0036739C"/>
    <w:rsid w:val="00370CB8"/>
    <w:rsid w:val="00372433"/>
    <w:rsid w:val="00372631"/>
    <w:rsid w:val="003741F5"/>
    <w:rsid w:val="0037527E"/>
    <w:rsid w:val="003753CC"/>
    <w:rsid w:val="0037709A"/>
    <w:rsid w:val="00377A41"/>
    <w:rsid w:val="00380842"/>
    <w:rsid w:val="00380C89"/>
    <w:rsid w:val="00381294"/>
    <w:rsid w:val="00381EA5"/>
    <w:rsid w:val="00383575"/>
    <w:rsid w:val="0038410E"/>
    <w:rsid w:val="003843E9"/>
    <w:rsid w:val="00385DDC"/>
    <w:rsid w:val="00386655"/>
    <w:rsid w:val="00387527"/>
    <w:rsid w:val="00387DBF"/>
    <w:rsid w:val="00387ED3"/>
    <w:rsid w:val="00393F25"/>
    <w:rsid w:val="003973BB"/>
    <w:rsid w:val="003A0E79"/>
    <w:rsid w:val="003A2F96"/>
    <w:rsid w:val="003A452F"/>
    <w:rsid w:val="003A4D1F"/>
    <w:rsid w:val="003A5CA5"/>
    <w:rsid w:val="003A6045"/>
    <w:rsid w:val="003A6E66"/>
    <w:rsid w:val="003A7390"/>
    <w:rsid w:val="003B03EB"/>
    <w:rsid w:val="003B0A1B"/>
    <w:rsid w:val="003B0E8A"/>
    <w:rsid w:val="003B0FCC"/>
    <w:rsid w:val="003B30A2"/>
    <w:rsid w:val="003B30BF"/>
    <w:rsid w:val="003B32A4"/>
    <w:rsid w:val="003B4F56"/>
    <w:rsid w:val="003B513F"/>
    <w:rsid w:val="003B5462"/>
    <w:rsid w:val="003B6126"/>
    <w:rsid w:val="003B6F62"/>
    <w:rsid w:val="003C0565"/>
    <w:rsid w:val="003C0ACB"/>
    <w:rsid w:val="003C19C4"/>
    <w:rsid w:val="003C30B2"/>
    <w:rsid w:val="003C3E28"/>
    <w:rsid w:val="003C561E"/>
    <w:rsid w:val="003C5981"/>
    <w:rsid w:val="003C60F3"/>
    <w:rsid w:val="003C699E"/>
    <w:rsid w:val="003C6D27"/>
    <w:rsid w:val="003C75F9"/>
    <w:rsid w:val="003D11C3"/>
    <w:rsid w:val="003D1E53"/>
    <w:rsid w:val="003D20DD"/>
    <w:rsid w:val="003D24FD"/>
    <w:rsid w:val="003D2801"/>
    <w:rsid w:val="003D535F"/>
    <w:rsid w:val="003D6554"/>
    <w:rsid w:val="003E069A"/>
    <w:rsid w:val="003E10CF"/>
    <w:rsid w:val="003E1DCD"/>
    <w:rsid w:val="003E269A"/>
    <w:rsid w:val="003E3090"/>
    <w:rsid w:val="003E3B00"/>
    <w:rsid w:val="003E3D15"/>
    <w:rsid w:val="003E3E7D"/>
    <w:rsid w:val="003E3FA2"/>
    <w:rsid w:val="003E50C0"/>
    <w:rsid w:val="003E5106"/>
    <w:rsid w:val="003E65CD"/>
    <w:rsid w:val="003E769E"/>
    <w:rsid w:val="003E7E52"/>
    <w:rsid w:val="003F09E2"/>
    <w:rsid w:val="003F1D76"/>
    <w:rsid w:val="003F228D"/>
    <w:rsid w:val="003F46B2"/>
    <w:rsid w:val="003F61EE"/>
    <w:rsid w:val="003F6474"/>
    <w:rsid w:val="003F68BF"/>
    <w:rsid w:val="003F6CD5"/>
    <w:rsid w:val="003F7091"/>
    <w:rsid w:val="003F7455"/>
    <w:rsid w:val="003F7550"/>
    <w:rsid w:val="003F779D"/>
    <w:rsid w:val="0040077B"/>
    <w:rsid w:val="004007FB"/>
    <w:rsid w:val="004034AE"/>
    <w:rsid w:val="00403817"/>
    <w:rsid w:val="00403834"/>
    <w:rsid w:val="00403DAD"/>
    <w:rsid w:val="004045A3"/>
    <w:rsid w:val="00404A8D"/>
    <w:rsid w:val="0040520C"/>
    <w:rsid w:val="00405BB3"/>
    <w:rsid w:val="00405FF0"/>
    <w:rsid w:val="004113C8"/>
    <w:rsid w:val="00411ACC"/>
    <w:rsid w:val="00412869"/>
    <w:rsid w:val="004136CC"/>
    <w:rsid w:val="004166C8"/>
    <w:rsid w:val="004168F5"/>
    <w:rsid w:val="004173CE"/>
    <w:rsid w:val="00420022"/>
    <w:rsid w:val="00420DFE"/>
    <w:rsid w:val="0042289D"/>
    <w:rsid w:val="00422BF8"/>
    <w:rsid w:val="004234DA"/>
    <w:rsid w:val="004248E8"/>
    <w:rsid w:val="00424A43"/>
    <w:rsid w:val="00425C5E"/>
    <w:rsid w:val="00425DFE"/>
    <w:rsid w:val="00426601"/>
    <w:rsid w:val="004267A3"/>
    <w:rsid w:val="00427E9C"/>
    <w:rsid w:val="00427EDA"/>
    <w:rsid w:val="00427F90"/>
    <w:rsid w:val="0043084E"/>
    <w:rsid w:val="0043094C"/>
    <w:rsid w:val="0043159F"/>
    <w:rsid w:val="0043277B"/>
    <w:rsid w:val="00432869"/>
    <w:rsid w:val="00432B37"/>
    <w:rsid w:val="00432C1B"/>
    <w:rsid w:val="00433CE2"/>
    <w:rsid w:val="00434842"/>
    <w:rsid w:val="004363FA"/>
    <w:rsid w:val="0043721A"/>
    <w:rsid w:val="00437AB0"/>
    <w:rsid w:val="00437C9E"/>
    <w:rsid w:val="00437D61"/>
    <w:rsid w:val="00437EF1"/>
    <w:rsid w:val="00440B8A"/>
    <w:rsid w:val="00442945"/>
    <w:rsid w:val="00444F19"/>
    <w:rsid w:val="00445020"/>
    <w:rsid w:val="004456F3"/>
    <w:rsid w:val="0044629D"/>
    <w:rsid w:val="00447002"/>
    <w:rsid w:val="00447040"/>
    <w:rsid w:val="00447133"/>
    <w:rsid w:val="00447621"/>
    <w:rsid w:val="00450221"/>
    <w:rsid w:val="004504AE"/>
    <w:rsid w:val="004508E4"/>
    <w:rsid w:val="00451B68"/>
    <w:rsid w:val="00452E8F"/>
    <w:rsid w:val="004536FB"/>
    <w:rsid w:val="00453BFF"/>
    <w:rsid w:val="004547DE"/>
    <w:rsid w:val="00454D51"/>
    <w:rsid w:val="004556BF"/>
    <w:rsid w:val="00455D58"/>
    <w:rsid w:val="0045615A"/>
    <w:rsid w:val="00456667"/>
    <w:rsid w:val="00456B33"/>
    <w:rsid w:val="00456C73"/>
    <w:rsid w:val="0045722F"/>
    <w:rsid w:val="004576FF"/>
    <w:rsid w:val="004611EA"/>
    <w:rsid w:val="00461635"/>
    <w:rsid w:val="00462FE2"/>
    <w:rsid w:val="00463270"/>
    <w:rsid w:val="0046396D"/>
    <w:rsid w:val="00463991"/>
    <w:rsid w:val="00463A7C"/>
    <w:rsid w:val="00463B27"/>
    <w:rsid w:val="00463DE9"/>
    <w:rsid w:val="00464213"/>
    <w:rsid w:val="004647D8"/>
    <w:rsid w:val="00465D9E"/>
    <w:rsid w:val="00466C62"/>
    <w:rsid w:val="00467144"/>
    <w:rsid w:val="00467391"/>
    <w:rsid w:val="00467B00"/>
    <w:rsid w:val="00467BA2"/>
    <w:rsid w:val="0047045B"/>
    <w:rsid w:val="0047121F"/>
    <w:rsid w:val="00473605"/>
    <w:rsid w:val="004736DB"/>
    <w:rsid w:val="004738C3"/>
    <w:rsid w:val="00475604"/>
    <w:rsid w:val="00475D2C"/>
    <w:rsid w:val="004762F0"/>
    <w:rsid w:val="00476A17"/>
    <w:rsid w:val="00476C88"/>
    <w:rsid w:val="004771C6"/>
    <w:rsid w:val="00477FEC"/>
    <w:rsid w:val="004811C8"/>
    <w:rsid w:val="00481D00"/>
    <w:rsid w:val="00481F5E"/>
    <w:rsid w:val="004820E5"/>
    <w:rsid w:val="00482819"/>
    <w:rsid w:val="00483A2C"/>
    <w:rsid w:val="00483FC7"/>
    <w:rsid w:val="0048480E"/>
    <w:rsid w:val="00485D25"/>
    <w:rsid w:val="00486E18"/>
    <w:rsid w:val="00491132"/>
    <w:rsid w:val="00492E14"/>
    <w:rsid w:val="00494910"/>
    <w:rsid w:val="00497073"/>
    <w:rsid w:val="00497113"/>
    <w:rsid w:val="004A0470"/>
    <w:rsid w:val="004A06FB"/>
    <w:rsid w:val="004A093B"/>
    <w:rsid w:val="004A0CAB"/>
    <w:rsid w:val="004A134C"/>
    <w:rsid w:val="004A1AA2"/>
    <w:rsid w:val="004A2DF1"/>
    <w:rsid w:val="004A436B"/>
    <w:rsid w:val="004A4A03"/>
    <w:rsid w:val="004A5204"/>
    <w:rsid w:val="004A5505"/>
    <w:rsid w:val="004A62C6"/>
    <w:rsid w:val="004A70C0"/>
    <w:rsid w:val="004B0CC5"/>
    <w:rsid w:val="004B1D91"/>
    <w:rsid w:val="004B1DE9"/>
    <w:rsid w:val="004B21C0"/>
    <w:rsid w:val="004B271A"/>
    <w:rsid w:val="004B279C"/>
    <w:rsid w:val="004B2980"/>
    <w:rsid w:val="004B2C82"/>
    <w:rsid w:val="004B2F5C"/>
    <w:rsid w:val="004B3319"/>
    <w:rsid w:val="004B3983"/>
    <w:rsid w:val="004B3C1A"/>
    <w:rsid w:val="004B3DFE"/>
    <w:rsid w:val="004B4404"/>
    <w:rsid w:val="004B5308"/>
    <w:rsid w:val="004B6BA7"/>
    <w:rsid w:val="004C27C6"/>
    <w:rsid w:val="004C2C63"/>
    <w:rsid w:val="004C3871"/>
    <w:rsid w:val="004C39D1"/>
    <w:rsid w:val="004C488A"/>
    <w:rsid w:val="004C5C9F"/>
    <w:rsid w:val="004C6B08"/>
    <w:rsid w:val="004C73F1"/>
    <w:rsid w:val="004C77C9"/>
    <w:rsid w:val="004C7CCF"/>
    <w:rsid w:val="004C7DFF"/>
    <w:rsid w:val="004D08D6"/>
    <w:rsid w:val="004D176E"/>
    <w:rsid w:val="004D4880"/>
    <w:rsid w:val="004D4973"/>
    <w:rsid w:val="004D4A08"/>
    <w:rsid w:val="004D4A12"/>
    <w:rsid w:val="004D667B"/>
    <w:rsid w:val="004D67E6"/>
    <w:rsid w:val="004D6925"/>
    <w:rsid w:val="004D78B3"/>
    <w:rsid w:val="004E02FA"/>
    <w:rsid w:val="004E09D8"/>
    <w:rsid w:val="004E0D94"/>
    <w:rsid w:val="004E0E1D"/>
    <w:rsid w:val="004E394B"/>
    <w:rsid w:val="004E4269"/>
    <w:rsid w:val="004E4434"/>
    <w:rsid w:val="004E4FFD"/>
    <w:rsid w:val="004E6796"/>
    <w:rsid w:val="004E70BB"/>
    <w:rsid w:val="004F09BE"/>
    <w:rsid w:val="004F18DA"/>
    <w:rsid w:val="004F321D"/>
    <w:rsid w:val="004F48A5"/>
    <w:rsid w:val="004F4E1F"/>
    <w:rsid w:val="004F522A"/>
    <w:rsid w:val="004F5715"/>
    <w:rsid w:val="004F5838"/>
    <w:rsid w:val="004F5F23"/>
    <w:rsid w:val="004F655F"/>
    <w:rsid w:val="004F7781"/>
    <w:rsid w:val="004F7912"/>
    <w:rsid w:val="004F7954"/>
    <w:rsid w:val="004F7B5B"/>
    <w:rsid w:val="004F7C8B"/>
    <w:rsid w:val="00500A96"/>
    <w:rsid w:val="00501E90"/>
    <w:rsid w:val="005025B4"/>
    <w:rsid w:val="00503656"/>
    <w:rsid w:val="00504080"/>
    <w:rsid w:val="00504A59"/>
    <w:rsid w:val="005059A5"/>
    <w:rsid w:val="005069DD"/>
    <w:rsid w:val="00506D4C"/>
    <w:rsid w:val="00506EC7"/>
    <w:rsid w:val="0050728A"/>
    <w:rsid w:val="0050771F"/>
    <w:rsid w:val="00507BD2"/>
    <w:rsid w:val="00511517"/>
    <w:rsid w:val="00512C94"/>
    <w:rsid w:val="00512E04"/>
    <w:rsid w:val="00513403"/>
    <w:rsid w:val="00513A6C"/>
    <w:rsid w:val="0051491B"/>
    <w:rsid w:val="005155F6"/>
    <w:rsid w:val="00516272"/>
    <w:rsid w:val="005166CD"/>
    <w:rsid w:val="00516931"/>
    <w:rsid w:val="00517530"/>
    <w:rsid w:val="005204B9"/>
    <w:rsid w:val="00521125"/>
    <w:rsid w:val="00521718"/>
    <w:rsid w:val="00521908"/>
    <w:rsid w:val="00522CA7"/>
    <w:rsid w:val="00522E85"/>
    <w:rsid w:val="00523235"/>
    <w:rsid w:val="00523AC2"/>
    <w:rsid w:val="00523C31"/>
    <w:rsid w:val="00523F27"/>
    <w:rsid w:val="00524BE5"/>
    <w:rsid w:val="00524C03"/>
    <w:rsid w:val="00526540"/>
    <w:rsid w:val="0052680A"/>
    <w:rsid w:val="00527835"/>
    <w:rsid w:val="0053057A"/>
    <w:rsid w:val="00530AA5"/>
    <w:rsid w:val="00530B11"/>
    <w:rsid w:val="00530DA2"/>
    <w:rsid w:val="0053162D"/>
    <w:rsid w:val="00534444"/>
    <w:rsid w:val="00536765"/>
    <w:rsid w:val="005367E8"/>
    <w:rsid w:val="005377F8"/>
    <w:rsid w:val="00537BEA"/>
    <w:rsid w:val="00541468"/>
    <w:rsid w:val="00542374"/>
    <w:rsid w:val="0054345F"/>
    <w:rsid w:val="005434C5"/>
    <w:rsid w:val="005440CA"/>
    <w:rsid w:val="00545A50"/>
    <w:rsid w:val="00546309"/>
    <w:rsid w:val="005463E7"/>
    <w:rsid w:val="00547390"/>
    <w:rsid w:val="00547C4D"/>
    <w:rsid w:val="005504EF"/>
    <w:rsid w:val="00550DC5"/>
    <w:rsid w:val="0055179D"/>
    <w:rsid w:val="005520DB"/>
    <w:rsid w:val="00552EF0"/>
    <w:rsid w:val="00553BFB"/>
    <w:rsid w:val="0055400D"/>
    <w:rsid w:val="0055414B"/>
    <w:rsid w:val="00554D34"/>
    <w:rsid w:val="005555B3"/>
    <w:rsid w:val="005557F1"/>
    <w:rsid w:val="00555D8B"/>
    <w:rsid w:val="0055612A"/>
    <w:rsid w:val="00556F8F"/>
    <w:rsid w:val="0055727A"/>
    <w:rsid w:val="0055764B"/>
    <w:rsid w:val="005578CB"/>
    <w:rsid w:val="005602E4"/>
    <w:rsid w:val="005605B1"/>
    <w:rsid w:val="00560D4F"/>
    <w:rsid w:val="00560DC8"/>
    <w:rsid w:val="00561FFC"/>
    <w:rsid w:val="005626E8"/>
    <w:rsid w:val="00562F6C"/>
    <w:rsid w:val="00563E7E"/>
    <w:rsid w:val="005649A4"/>
    <w:rsid w:val="00564B22"/>
    <w:rsid w:val="00565167"/>
    <w:rsid w:val="00565529"/>
    <w:rsid w:val="00565D71"/>
    <w:rsid w:val="0056650D"/>
    <w:rsid w:val="00566555"/>
    <w:rsid w:val="005679E8"/>
    <w:rsid w:val="00567A39"/>
    <w:rsid w:val="00570192"/>
    <w:rsid w:val="005707CC"/>
    <w:rsid w:val="00570D1C"/>
    <w:rsid w:val="00572226"/>
    <w:rsid w:val="00573126"/>
    <w:rsid w:val="005736AD"/>
    <w:rsid w:val="00574F55"/>
    <w:rsid w:val="00575105"/>
    <w:rsid w:val="00575385"/>
    <w:rsid w:val="0057718F"/>
    <w:rsid w:val="00577D2D"/>
    <w:rsid w:val="00577F04"/>
    <w:rsid w:val="00581045"/>
    <w:rsid w:val="00582319"/>
    <w:rsid w:val="005832FB"/>
    <w:rsid w:val="0058350C"/>
    <w:rsid w:val="00583835"/>
    <w:rsid w:val="0058439B"/>
    <w:rsid w:val="00584B27"/>
    <w:rsid w:val="00584E28"/>
    <w:rsid w:val="0058526F"/>
    <w:rsid w:val="0058538F"/>
    <w:rsid w:val="00586EB4"/>
    <w:rsid w:val="005924A8"/>
    <w:rsid w:val="005931DA"/>
    <w:rsid w:val="0059344F"/>
    <w:rsid w:val="005936D8"/>
    <w:rsid w:val="00593897"/>
    <w:rsid w:val="00593F73"/>
    <w:rsid w:val="00594408"/>
    <w:rsid w:val="0059552B"/>
    <w:rsid w:val="0059562C"/>
    <w:rsid w:val="00595D32"/>
    <w:rsid w:val="0059624B"/>
    <w:rsid w:val="00596342"/>
    <w:rsid w:val="0059694B"/>
    <w:rsid w:val="00596F35"/>
    <w:rsid w:val="005A0E4A"/>
    <w:rsid w:val="005A1E0A"/>
    <w:rsid w:val="005A460B"/>
    <w:rsid w:val="005A4E42"/>
    <w:rsid w:val="005A55F3"/>
    <w:rsid w:val="005A6E7D"/>
    <w:rsid w:val="005A6ED4"/>
    <w:rsid w:val="005A6FE8"/>
    <w:rsid w:val="005B05ED"/>
    <w:rsid w:val="005B0803"/>
    <w:rsid w:val="005B10E1"/>
    <w:rsid w:val="005B2C35"/>
    <w:rsid w:val="005B2E61"/>
    <w:rsid w:val="005B3F0F"/>
    <w:rsid w:val="005B413D"/>
    <w:rsid w:val="005B49D7"/>
    <w:rsid w:val="005B609D"/>
    <w:rsid w:val="005B63A1"/>
    <w:rsid w:val="005B6E97"/>
    <w:rsid w:val="005B76BC"/>
    <w:rsid w:val="005C0358"/>
    <w:rsid w:val="005C0C37"/>
    <w:rsid w:val="005C0EFD"/>
    <w:rsid w:val="005C1D0E"/>
    <w:rsid w:val="005C2809"/>
    <w:rsid w:val="005C2C92"/>
    <w:rsid w:val="005C325D"/>
    <w:rsid w:val="005C495A"/>
    <w:rsid w:val="005C6F2C"/>
    <w:rsid w:val="005C6FF1"/>
    <w:rsid w:val="005C7C55"/>
    <w:rsid w:val="005D1C53"/>
    <w:rsid w:val="005D2AF3"/>
    <w:rsid w:val="005D328D"/>
    <w:rsid w:val="005D3C04"/>
    <w:rsid w:val="005D4249"/>
    <w:rsid w:val="005D4647"/>
    <w:rsid w:val="005D5794"/>
    <w:rsid w:val="005D5B8F"/>
    <w:rsid w:val="005D6738"/>
    <w:rsid w:val="005D71F5"/>
    <w:rsid w:val="005D7BAA"/>
    <w:rsid w:val="005E0980"/>
    <w:rsid w:val="005E0A7A"/>
    <w:rsid w:val="005E2476"/>
    <w:rsid w:val="005E2B68"/>
    <w:rsid w:val="005E6844"/>
    <w:rsid w:val="005E71FC"/>
    <w:rsid w:val="005F0B38"/>
    <w:rsid w:val="005F2334"/>
    <w:rsid w:val="005F2956"/>
    <w:rsid w:val="005F3190"/>
    <w:rsid w:val="005F3E60"/>
    <w:rsid w:val="005F5DB6"/>
    <w:rsid w:val="005F6046"/>
    <w:rsid w:val="005F7ABA"/>
    <w:rsid w:val="00602320"/>
    <w:rsid w:val="006029DC"/>
    <w:rsid w:val="00602A4F"/>
    <w:rsid w:val="0060306E"/>
    <w:rsid w:val="006050E6"/>
    <w:rsid w:val="006076A5"/>
    <w:rsid w:val="006108B9"/>
    <w:rsid w:val="00611131"/>
    <w:rsid w:val="00611BA5"/>
    <w:rsid w:val="00611F58"/>
    <w:rsid w:val="00612720"/>
    <w:rsid w:val="00613761"/>
    <w:rsid w:val="0061510F"/>
    <w:rsid w:val="00615B53"/>
    <w:rsid w:val="00615E15"/>
    <w:rsid w:val="00616773"/>
    <w:rsid w:val="00616A08"/>
    <w:rsid w:val="00617A88"/>
    <w:rsid w:val="00620823"/>
    <w:rsid w:val="00620D56"/>
    <w:rsid w:val="00621699"/>
    <w:rsid w:val="00621FC7"/>
    <w:rsid w:val="00621FEB"/>
    <w:rsid w:val="0062200A"/>
    <w:rsid w:val="006221A9"/>
    <w:rsid w:val="0062290C"/>
    <w:rsid w:val="006237C5"/>
    <w:rsid w:val="00623AC5"/>
    <w:rsid w:val="00624465"/>
    <w:rsid w:val="00625976"/>
    <w:rsid w:val="006267CA"/>
    <w:rsid w:val="00627E4E"/>
    <w:rsid w:val="00630370"/>
    <w:rsid w:val="00630578"/>
    <w:rsid w:val="00631036"/>
    <w:rsid w:val="00632454"/>
    <w:rsid w:val="00632F8B"/>
    <w:rsid w:val="006356AF"/>
    <w:rsid w:val="0063576B"/>
    <w:rsid w:val="00635F1F"/>
    <w:rsid w:val="006365F0"/>
    <w:rsid w:val="006372B8"/>
    <w:rsid w:val="00637311"/>
    <w:rsid w:val="00637EF9"/>
    <w:rsid w:val="00640BAD"/>
    <w:rsid w:val="00640EF7"/>
    <w:rsid w:val="00642083"/>
    <w:rsid w:val="00642EDA"/>
    <w:rsid w:val="006433EC"/>
    <w:rsid w:val="0064411E"/>
    <w:rsid w:val="006442BE"/>
    <w:rsid w:val="00645F4B"/>
    <w:rsid w:val="00646867"/>
    <w:rsid w:val="00646D1B"/>
    <w:rsid w:val="00647049"/>
    <w:rsid w:val="0064733D"/>
    <w:rsid w:val="00650602"/>
    <w:rsid w:val="00650656"/>
    <w:rsid w:val="00651B11"/>
    <w:rsid w:val="00651E28"/>
    <w:rsid w:val="00652DEF"/>
    <w:rsid w:val="0065411D"/>
    <w:rsid w:val="00654504"/>
    <w:rsid w:val="00655B5C"/>
    <w:rsid w:val="006564CC"/>
    <w:rsid w:val="006568B0"/>
    <w:rsid w:val="00656901"/>
    <w:rsid w:val="006605EB"/>
    <w:rsid w:val="00660A1B"/>
    <w:rsid w:val="00661033"/>
    <w:rsid w:val="00661D49"/>
    <w:rsid w:val="00661FD0"/>
    <w:rsid w:val="006623D6"/>
    <w:rsid w:val="00663157"/>
    <w:rsid w:val="00664D43"/>
    <w:rsid w:val="006652AE"/>
    <w:rsid w:val="00666501"/>
    <w:rsid w:val="00666C9E"/>
    <w:rsid w:val="006679D4"/>
    <w:rsid w:val="006702F9"/>
    <w:rsid w:val="006716D5"/>
    <w:rsid w:val="0067243F"/>
    <w:rsid w:val="0067268E"/>
    <w:rsid w:val="00673F34"/>
    <w:rsid w:val="0067414F"/>
    <w:rsid w:val="00674A38"/>
    <w:rsid w:val="006753F8"/>
    <w:rsid w:val="00677221"/>
    <w:rsid w:val="00677F39"/>
    <w:rsid w:val="00681400"/>
    <w:rsid w:val="00683BDC"/>
    <w:rsid w:val="00683E65"/>
    <w:rsid w:val="00684058"/>
    <w:rsid w:val="0068695A"/>
    <w:rsid w:val="00687B65"/>
    <w:rsid w:val="0069036F"/>
    <w:rsid w:val="00690728"/>
    <w:rsid w:val="0069132F"/>
    <w:rsid w:val="006921E3"/>
    <w:rsid w:val="00692AF4"/>
    <w:rsid w:val="006938FB"/>
    <w:rsid w:val="00694B2B"/>
    <w:rsid w:val="0069773F"/>
    <w:rsid w:val="006A0A89"/>
    <w:rsid w:val="006A0D46"/>
    <w:rsid w:val="006A13AE"/>
    <w:rsid w:val="006A1DB8"/>
    <w:rsid w:val="006A374C"/>
    <w:rsid w:val="006A3960"/>
    <w:rsid w:val="006A3AD1"/>
    <w:rsid w:val="006A5463"/>
    <w:rsid w:val="006A6335"/>
    <w:rsid w:val="006A77CB"/>
    <w:rsid w:val="006B020F"/>
    <w:rsid w:val="006B14D8"/>
    <w:rsid w:val="006B1872"/>
    <w:rsid w:val="006B1A83"/>
    <w:rsid w:val="006B23F7"/>
    <w:rsid w:val="006B3F7D"/>
    <w:rsid w:val="006B3FC2"/>
    <w:rsid w:val="006B4A13"/>
    <w:rsid w:val="006B5313"/>
    <w:rsid w:val="006B5F51"/>
    <w:rsid w:val="006B6137"/>
    <w:rsid w:val="006B6C4B"/>
    <w:rsid w:val="006C005D"/>
    <w:rsid w:val="006C1681"/>
    <w:rsid w:val="006C1AE5"/>
    <w:rsid w:val="006C270C"/>
    <w:rsid w:val="006C44A6"/>
    <w:rsid w:val="006C5AB0"/>
    <w:rsid w:val="006C6AFC"/>
    <w:rsid w:val="006C78A3"/>
    <w:rsid w:val="006C7AC1"/>
    <w:rsid w:val="006D029E"/>
    <w:rsid w:val="006D0577"/>
    <w:rsid w:val="006D05A2"/>
    <w:rsid w:val="006D065B"/>
    <w:rsid w:val="006D0664"/>
    <w:rsid w:val="006D0C06"/>
    <w:rsid w:val="006D3FCB"/>
    <w:rsid w:val="006D3FF8"/>
    <w:rsid w:val="006D4E84"/>
    <w:rsid w:val="006D5819"/>
    <w:rsid w:val="006D69E4"/>
    <w:rsid w:val="006D6C05"/>
    <w:rsid w:val="006D72DC"/>
    <w:rsid w:val="006D7753"/>
    <w:rsid w:val="006E034D"/>
    <w:rsid w:val="006E1A30"/>
    <w:rsid w:val="006E1BA3"/>
    <w:rsid w:val="006E3BF2"/>
    <w:rsid w:val="006E4F30"/>
    <w:rsid w:val="006E5230"/>
    <w:rsid w:val="006E5B8F"/>
    <w:rsid w:val="006E7475"/>
    <w:rsid w:val="006E747E"/>
    <w:rsid w:val="006E748C"/>
    <w:rsid w:val="006F1B31"/>
    <w:rsid w:val="006F1FDC"/>
    <w:rsid w:val="006F2046"/>
    <w:rsid w:val="006F2131"/>
    <w:rsid w:val="006F26A6"/>
    <w:rsid w:val="006F34C7"/>
    <w:rsid w:val="006F421D"/>
    <w:rsid w:val="006F4234"/>
    <w:rsid w:val="006F46A1"/>
    <w:rsid w:val="006F47D7"/>
    <w:rsid w:val="006F51D7"/>
    <w:rsid w:val="006F5B55"/>
    <w:rsid w:val="006F6D22"/>
    <w:rsid w:val="006F6E2F"/>
    <w:rsid w:val="006F74EC"/>
    <w:rsid w:val="0070073B"/>
    <w:rsid w:val="0070163B"/>
    <w:rsid w:val="00701FAD"/>
    <w:rsid w:val="007030BD"/>
    <w:rsid w:val="00704A8A"/>
    <w:rsid w:val="00704B84"/>
    <w:rsid w:val="007050B7"/>
    <w:rsid w:val="00706123"/>
    <w:rsid w:val="00706482"/>
    <w:rsid w:val="00706666"/>
    <w:rsid w:val="00707319"/>
    <w:rsid w:val="00707964"/>
    <w:rsid w:val="00707B72"/>
    <w:rsid w:val="00707CCF"/>
    <w:rsid w:val="00707FD2"/>
    <w:rsid w:val="00710031"/>
    <w:rsid w:val="00710D7A"/>
    <w:rsid w:val="007114B2"/>
    <w:rsid w:val="00712C9A"/>
    <w:rsid w:val="00712FD8"/>
    <w:rsid w:val="0071307C"/>
    <w:rsid w:val="00714105"/>
    <w:rsid w:val="00714F9C"/>
    <w:rsid w:val="007151DB"/>
    <w:rsid w:val="00716F46"/>
    <w:rsid w:val="007205CE"/>
    <w:rsid w:val="007206AC"/>
    <w:rsid w:val="007207A5"/>
    <w:rsid w:val="007207EE"/>
    <w:rsid w:val="00720DB4"/>
    <w:rsid w:val="00720DF9"/>
    <w:rsid w:val="00722225"/>
    <w:rsid w:val="00722C2B"/>
    <w:rsid w:val="00722EF9"/>
    <w:rsid w:val="0072448C"/>
    <w:rsid w:val="00724BC5"/>
    <w:rsid w:val="0072507C"/>
    <w:rsid w:val="0072566F"/>
    <w:rsid w:val="007256DC"/>
    <w:rsid w:val="007266B6"/>
    <w:rsid w:val="00726B76"/>
    <w:rsid w:val="0072747E"/>
    <w:rsid w:val="007305BB"/>
    <w:rsid w:val="0073277D"/>
    <w:rsid w:val="00733B00"/>
    <w:rsid w:val="007340B9"/>
    <w:rsid w:val="00734773"/>
    <w:rsid w:val="00735312"/>
    <w:rsid w:val="00735BE6"/>
    <w:rsid w:val="00736BA1"/>
    <w:rsid w:val="00737664"/>
    <w:rsid w:val="00737685"/>
    <w:rsid w:val="007379D4"/>
    <w:rsid w:val="00740A44"/>
    <w:rsid w:val="0074209F"/>
    <w:rsid w:val="007424A3"/>
    <w:rsid w:val="00747F4E"/>
    <w:rsid w:val="00752AF9"/>
    <w:rsid w:val="00752B6D"/>
    <w:rsid w:val="00752F99"/>
    <w:rsid w:val="007536E0"/>
    <w:rsid w:val="00754F1A"/>
    <w:rsid w:val="00756633"/>
    <w:rsid w:val="0075753E"/>
    <w:rsid w:val="007576D1"/>
    <w:rsid w:val="007601B9"/>
    <w:rsid w:val="00761280"/>
    <w:rsid w:val="00765393"/>
    <w:rsid w:val="00765AD2"/>
    <w:rsid w:val="00765EF3"/>
    <w:rsid w:val="007661CB"/>
    <w:rsid w:val="00766425"/>
    <w:rsid w:val="00766D6D"/>
    <w:rsid w:val="00766DC2"/>
    <w:rsid w:val="00767338"/>
    <w:rsid w:val="00767A1A"/>
    <w:rsid w:val="00767B81"/>
    <w:rsid w:val="00770033"/>
    <w:rsid w:val="007705DC"/>
    <w:rsid w:val="007708C8"/>
    <w:rsid w:val="007709D2"/>
    <w:rsid w:val="00770BD8"/>
    <w:rsid w:val="00770FE7"/>
    <w:rsid w:val="0077137B"/>
    <w:rsid w:val="00772A9D"/>
    <w:rsid w:val="007730C0"/>
    <w:rsid w:val="007731AA"/>
    <w:rsid w:val="00774EB3"/>
    <w:rsid w:val="00776CC5"/>
    <w:rsid w:val="00776EBC"/>
    <w:rsid w:val="0077740C"/>
    <w:rsid w:val="007775FC"/>
    <w:rsid w:val="007777DC"/>
    <w:rsid w:val="00777DFC"/>
    <w:rsid w:val="00777E07"/>
    <w:rsid w:val="0078009C"/>
    <w:rsid w:val="00780391"/>
    <w:rsid w:val="00780BDA"/>
    <w:rsid w:val="00780D5E"/>
    <w:rsid w:val="0078148F"/>
    <w:rsid w:val="00781E91"/>
    <w:rsid w:val="0078258B"/>
    <w:rsid w:val="0078278F"/>
    <w:rsid w:val="0078338F"/>
    <w:rsid w:val="00783A54"/>
    <w:rsid w:val="00783E0A"/>
    <w:rsid w:val="0078503A"/>
    <w:rsid w:val="00785456"/>
    <w:rsid w:val="007858C9"/>
    <w:rsid w:val="00786E46"/>
    <w:rsid w:val="00791098"/>
    <w:rsid w:val="007916E5"/>
    <w:rsid w:val="00792A91"/>
    <w:rsid w:val="00792D56"/>
    <w:rsid w:val="007936EF"/>
    <w:rsid w:val="00794D40"/>
    <w:rsid w:val="0079540E"/>
    <w:rsid w:val="00796423"/>
    <w:rsid w:val="00796A08"/>
    <w:rsid w:val="00796C9F"/>
    <w:rsid w:val="007976F1"/>
    <w:rsid w:val="00797889"/>
    <w:rsid w:val="00797B15"/>
    <w:rsid w:val="007A06D2"/>
    <w:rsid w:val="007A28D1"/>
    <w:rsid w:val="007A351A"/>
    <w:rsid w:val="007A3F75"/>
    <w:rsid w:val="007A4C99"/>
    <w:rsid w:val="007A5458"/>
    <w:rsid w:val="007A66A1"/>
    <w:rsid w:val="007A7656"/>
    <w:rsid w:val="007A7C65"/>
    <w:rsid w:val="007B0C5F"/>
    <w:rsid w:val="007B15A3"/>
    <w:rsid w:val="007B28D0"/>
    <w:rsid w:val="007B4F7B"/>
    <w:rsid w:val="007B5E8D"/>
    <w:rsid w:val="007B76A9"/>
    <w:rsid w:val="007B7828"/>
    <w:rsid w:val="007B78AD"/>
    <w:rsid w:val="007C0669"/>
    <w:rsid w:val="007C0EA5"/>
    <w:rsid w:val="007C1379"/>
    <w:rsid w:val="007C3200"/>
    <w:rsid w:val="007C32CF"/>
    <w:rsid w:val="007C3316"/>
    <w:rsid w:val="007C335D"/>
    <w:rsid w:val="007C48B2"/>
    <w:rsid w:val="007C4A33"/>
    <w:rsid w:val="007C5011"/>
    <w:rsid w:val="007C66A3"/>
    <w:rsid w:val="007C70D8"/>
    <w:rsid w:val="007D070F"/>
    <w:rsid w:val="007D0E27"/>
    <w:rsid w:val="007D3332"/>
    <w:rsid w:val="007D369D"/>
    <w:rsid w:val="007D4142"/>
    <w:rsid w:val="007D45A5"/>
    <w:rsid w:val="007D4A16"/>
    <w:rsid w:val="007D5D17"/>
    <w:rsid w:val="007D778E"/>
    <w:rsid w:val="007E0622"/>
    <w:rsid w:val="007E07AD"/>
    <w:rsid w:val="007E161C"/>
    <w:rsid w:val="007E273B"/>
    <w:rsid w:val="007E33CA"/>
    <w:rsid w:val="007E60EF"/>
    <w:rsid w:val="007E699B"/>
    <w:rsid w:val="007E7F86"/>
    <w:rsid w:val="007F1D09"/>
    <w:rsid w:val="007F2EC2"/>
    <w:rsid w:val="007F3B9C"/>
    <w:rsid w:val="007F3F55"/>
    <w:rsid w:val="007F4202"/>
    <w:rsid w:val="007F526F"/>
    <w:rsid w:val="007F6EAD"/>
    <w:rsid w:val="00801A54"/>
    <w:rsid w:val="00801DAC"/>
    <w:rsid w:val="008022B0"/>
    <w:rsid w:val="00802466"/>
    <w:rsid w:val="008027C4"/>
    <w:rsid w:val="00802A0B"/>
    <w:rsid w:val="00802BF4"/>
    <w:rsid w:val="00803A01"/>
    <w:rsid w:val="008048C4"/>
    <w:rsid w:val="008059C4"/>
    <w:rsid w:val="0080707B"/>
    <w:rsid w:val="00807C95"/>
    <w:rsid w:val="00810536"/>
    <w:rsid w:val="00810C71"/>
    <w:rsid w:val="008130A9"/>
    <w:rsid w:val="008150DF"/>
    <w:rsid w:val="0081561D"/>
    <w:rsid w:val="008156E3"/>
    <w:rsid w:val="00816147"/>
    <w:rsid w:val="00816271"/>
    <w:rsid w:val="00816495"/>
    <w:rsid w:val="00816FFA"/>
    <w:rsid w:val="008173A9"/>
    <w:rsid w:val="008174D6"/>
    <w:rsid w:val="008178E8"/>
    <w:rsid w:val="00822817"/>
    <w:rsid w:val="00823832"/>
    <w:rsid w:val="00824F0C"/>
    <w:rsid w:val="00825107"/>
    <w:rsid w:val="00826C99"/>
    <w:rsid w:val="008272F0"/>
    <w:rsid w:val="00827AD7"/>
    <w:rsid w:val="00830335"/>
    <w:rsid w:val="00831244"/>
    <w:rsid w:val="00831AAF"/>
    <w:rsid w:val="00832310"/>
    <w:rsid w:val="00832B1B"/>
    <w:rsid w:val="00833770"/>
    <w:rsid w:val="008337DA"/>
    <w:rsid w:val="00834CF6"/>
    <w:rsid w:val="008361AE"/>
    <w:rsid w:val="0083712A"/>
    <w:rsid w:val="00837949"/>
    <w:rsid w:val="00841214"/>
    <w:rsid w:val="00842387"/>
    <w:rsid w:val="00842C40"/>
    <w:rsid w:val="00843564"/>
    <w:rsid w:val="00843EA0"/>
    <w:rsid w:val="008479DA"/>
    <w:rsid w:val="00847D80"/>
    <w:rsid w:val="00850F35"/>
    <w:rsid w:val="008511D1"/>
    <w:rsid w:val="00851615"/>
    <w:rsid w:val="00851B9D"/>
    <w:rsid w:val="00852E85"/>
    <w:rsid w:val="008535F0"/>
    <w:rsid w:val="00853C22"/>
    <w:rsid w:val="00853D58"/>
    <w:rsid w:val="00854A43"/>
    <w:rsid w:val="008552F1"/>
    <w:rsid w:val="00855B9D"/>
    <w:rsid w:val="00856644"/>
    <w:rsid w:val="0085790C"/>
    <w:rsid w:val="00857FFB"/>
    <w:rsid w:val="00860912"/>
    <w:rsid w:val="00862307"/>
    <w:rsid w:val="008633E6"/>
    <w:rsid w:val="00863511"/>
    <w:rsid w:val="0086356A"/>
    <w:rsid w:val="008643BC"/>
    <w:rsid w:val="00864744"/>
    <w:rsid w:val="00864D9B"/>
    <w:rsid w:val="008714EB"/>
    <w:rsid w:val="00872039"/>
    <w:rsid w:val="0087204E"/>
    <w:rsid w:val="008720D3"/>
    <w:rsid w:val="00872E15"/>
    <w:rsid w:val="00873A35"/>
    <w:rsid w:val="008751F1"/>
    <w:rsid w:val="0087550B"/>
    <w:rsid w:val="00876374"/>
    <w:rsid w:val="0087796B"/>
    <w:rsid w:val="008805A6"/>
    <w:rsid w:val="008807AD"/>
    <w:rsid w:val="008807D7"/>
    <w:rsid w:val="008808FC"/>
    <w:rsid w:val="008810A8"/>
    <w:rsid w:val="00881B8F"/>
    <w:rsid w:val="00882900"/>
    <w:rsid w:val="00882A36"/>
    <w:rsid w:val="00883B36"/>
    <w:rsid w:val="00883F3B"/>
    <w:rsid w:val="0088403D"/>
    <w:rsid w:val="00884600"/>
    <w:rsid w:val="00886359"/>
    <w:rsid w:val="0088647F"/>
    <w:rsid w:val="008868A7"/>
    <w:rsid w:val="00887456"/>
    <w:rsid w:val="0088765F"/>
    <w:rsid w:val="00887A43"/>
    <w:rsid w:val="00890A30"/>
    <w:rsid w:val="008913D9"/>
    <w:rsid w:val="00892A92"/>
    <w:rsid w:val="00892E7F"/>
    <w:rsid w:val="00893828"/>
    <w:rsid w:val="00896DD4"/>
    <w:rsid w:val="008977E7"/>
    <w:rsid w:val="008A0192"/>
    <w:rsid w:val="008A0590"/>
    <w:rsid w:val="008A2231"/>
    <w:rsid w:val="008A3091"/>
    <w:rsid w:val="008A3607"/>
    <w:rsid w:val="008A39D3"/>
    <w:rsid w:val="008A3B88"/>
    <w:rsid w:val="008A40EC"/>
    <w:rsid w:val="008A4EA8"/>
    <w:rsid w:val="008A5115"/>
    <w:rsid w:val="008A57ED"/>
    <w:rsid w:val="008A6479"/>
    <w:rsid w:val="008A661E"/>
    <w:rsid w:val="008A7054"/>
    <w:rsid w:val="008B13D9"/>
    <w:rsid w:val="008B225D"/>
    <w:rsid w:val="008B2831"/>
    <w:rsid w:val="008B301B"/>
    <w:rsid w:val="008B4A60"/>
    <w:rsid w:val="008B5718"/>
    <w:rsid w:val="008B5726"/>
    <w:rsid w:val="008B7781"/>
    <w:rsid w:val="008B790A"/>
    <w:rsid w:val="008C1510"/>
    <w:rsid w:val="008C197F"/>
    <w:rsid w:val="008C1EE7"/>
    <w:rsid w:val="008C2274"/>
    <w:rsid w:val="008C3352"/>
    <w:rsid w:val="008C3528"/>
    <w:rsid w:val="008C36D6"/>
    <w:rsid w:val="008C4DEF"/>
    <w:rsid w:val="008C5EB3"/>
    <w:rsid w:val="008C6F9F"/>
    <w:rsid w:val="008C7DC6"/>
    <w:rsid w:val="008C7F61"/>
    <w:rsid w:val="008D0D0F"/>
    <w:rsid w:val="008D11FA"/>
    <w:rsid w:val="008D2128"/>
    <w:rsid w:val="008D2275"/>
    <w:rsid w:val="008D22A9"/>
    <w:rsid w:val="008D30CD"/>
    <w:rsid w:val="008D3ABE"/>
    <w:rsid w:val="008D749C"/>
    <w:rsid w:val="008D7C7E"/>
    <w:rsid w:val="008E0193"/>
    <w:rsid w:val="008E019D"/>
    <w:rsid w:val="008E02E4"/>
    <w:rsid w:val="008E0324"/>
    <w:rsid w:val="008E05B8"/>
    <w:rsid w:val="008E0A77"/>
    <w:rsid w:val="008E0DF5"/>
    <w:rsid w:val="008E2080"/>
    <w:rsid w:val="008E232E"/>
    <w:rsid w:val="008E2C2C"/>
    <w:rsid w:val="008E402D"/>
    <w:rsid w:val="008E49DD"/>
    <w:rsid w:val="008E671B"/>
    <w:rsid w:val="008E6955"/>
    <w:rsid w:val="008E7711"/>
    <w:rsid w:val="008F0BF4"/>
    <w:rsid w:val="008F0F13"/>
    <w:rsid w:val="008F24DC"/>
    <w:rsid w:val="008F2669"/>
    <w:rsid w:val="008F2742"/>
    <w:rsid w:val="008F3F9A"/>
    <w:rsid w:val="008F47A7"/>
    <w:rsid w:val="008F49FE"/>
    <w:rsid w:val="008F5214"/>
    <w:rsid w:val="008F6147"/>
    <w:rsid w:val="00900F26"/>
    <w:rsid w:val="00901ECC"/>
    <w:rsid w:val="00901EDE"/>
    <w:rsid w:val="009024FF"/>
    <w:rsid w:val="00902A71"/>
    <w:rsid w:val="009045E6"/>
    <w:rsid w:val="00910AAB"/>
    <w:rsid w:val="00910DD6"/>
    <w:rsid w:val="00911C17"/>
    <w:rsid w:val="00913E6C"/>
    <w:rsid w:val="0091621E"/>
    <w:rsid w:val="009171C8"/>
    <w:rsid w:val="00917A2D"/>
    <w:rsid w:val="00917CF2"/>
    <w:rsid w:val="00920A5E"/>
    <w:rsid w:val="00920BCE"/>
    <w:rsid w:val="00921714"/>
    <w:rsid w:val="00921CE4"/>
    <w:rsid w:val="00922EE6"/>
    <w:rsid w:val="009230D5"/>
    <w:rsid w:val="0092415F"/>
    <w:rsid w:val="00925E9C"/>
    <w:rsid w:val="009262A0"/>
    <w:rsid w:val="00926426"/>
    <w:rsid w:val="00930263"/>
    <w:rsid w:val="009325AA"/>
    <w:rsid w:val="00932B0D"/>
    <w:rsid w:val="009336A8"/>
    <w:rsid w:val="00933807"/>
    <w:rsid w:val="00933C18"/>
    <w:rsid w:val="00933DA8"/>
    <w:rsid w:val="0093408E"/>
    <w:rsid w:val="0093419D"/>
    <w:rsid w:val="00935689"/>
    <w:rsid w:val="00935C68"/>
    <w:rsid w:val="0093611E"/>
    <w:rsid w:val="00937B18"/>
    <w:rsid w:val="0094076A"/>
    <w:rsid w:val="009408B8"/>
    <w:rsid w:val="009409C0"/>
    <w:rsid w:val="00941119"/>
    <w:rsid w:val="00941584"/>
    <w:rsid w:val="00941F61"/>
    <w:rsid w:val="009426C4"/>
    <w:rsid w:val="00944607"/>
    <w:rsid w:val="00944A15"/>
    <w:rsid w:val="00944AFA"/>
    <w:rsid w:val="00944DD1"/>
    <w:rsid w:val="00945243"/>
    <w:rsid w:val="0094563F"/>
    <w:rsid w:val="009460FC"/>
    <w:rsid w:val="00946CB2"/>
    <w:rsid w:val="0094772D"/>
    <w:rsid w:val="0095019E"/>
    <w:rsid w:val="0095083F"/>
    <w:rsid w:val="00951A57"/>
    <w:rsid w:val="009522BB"/>
    <w:rsid w:val="009526A7"/>
    <w:rsid w:val="00952725"/>
    <w:rsid w:val="00952C3C"/>
    <w:rsid w:val="009531E2"/>
    <w:rsid w:val="009532CB"/>
    <w:rsid w:val="00954814"/>
    <w:rsid w:val="00954853"/>
    <w:rsid w:val="00955471"/>
    <w:rsid w:val="009572FE"/>
    <w:rsid w:val="00957D09"/>
    <w:rsid w:val="009605B2"/>
    <w:rsid w:val="009611C1"/>
    <w:rsid w:val="00961C3D"/>
    <w:rsid w:val="009639A7"/>
    <w:rsid w:val="009645A7"/>
    <w:rsid w:val="009646F0"/>
    <w:rsid w:val="00965279"/>
    <w:rsid w:val="009664EE"/>
    <w:rsid w:val="009668DF"/>
    <w:rsid w:val="00967278"/>
    <w:rsid w:val="00970129"/>
    <w:rsid w:val="009705EB"/>
    <w:rsid w:val="0097117E"/>
    <w:rsid w:val="00973CFA"/>
    <w:rsid w:val="00975137"/>
    <w:rsid w:val="00975201"/>
    <w:rsid w:val="00975BBF"/>
    <w:rsid w:val="009772B5"/>
    <w:rsid w:val="00977913"/>
    <w:rsid w:val="00977ECA"/>
    <w:rsid w:val="009802BE"/>
    <w:rsid w:val="00980848"/>
    <w:rsid w:val="0098115F"/>
    <w:rsid w:val="009814B3"/>
    <w:rsid w:val="009817DE"/>
    <w:rsid w:val="00981D5A"/>
    <w:rsid w:val="00982D29"/>
    <w:rsid w:val="00982D70"/>
    <w:rsid w:val="00982E51"/>
    <w:rsid w:val="00984C2D"/>
    <w:rsid w:val="00984DE2"/>
    <w:rsid w:val="00986106"/>
    <w:rsid w:val="009861E1"/>
    <w:rsid w:val="00987874"/>
    <w:rsid w:val="0098794A"/>
    <w:rsid w:val="00987FF5"/>
    <w:rsid w:val="009901FB"/>
    <w:rsid w:val="00990E5D"/>
    <w:rsid w:val="00991010"/>
    <w:rsid w:val="00991A68"/>
    <w:rsid w:val="00992080"/>
    <w:rsid w:val="00994C5E"/>
    <w:rsid w:val="009953D4"/>
    <w:rsid w:val="00996053"/>
    <w:rsid w:val="00996288"/>
    <w:rsid w:val="0099634E"/>
    <w:rsid w:val="0099650C"/>
    <w:rsid w:val="00996C74"/>
    <w:rsid w:val="009972C9"/>
    <w:rsid w:val="009972CF"/>
    <w:rsid w:val="00997C2B"/>
    <w:rsid w:val="009A0485"/>
    <w:rsid w:val="009A0C77"/>
    <w:rsid w:val="009A14D6"/>
    <w:rsid w:val="009A1DF0"/>
    <w:rsid w:val="009A2CAD"/>
    <w:rsid w:val="009A3967"/>
    <w:rsid w:val="009A3DDE"/>
    <w:rsid w:val="009A4223"/>
    <w:rsid w:val="009A49CF"/>
    <w:rsid w:val="009A596A"/>
    <w:rsid w:val="009A5A17"/>
    <w:rsid w:val="009A65A0"/>
    <w:rsid w:val="009A7160"/>
    <w:rsid w:val="009B06F9"/>
    <w:rsid w:val="009B1BE2"/>
    <w:rsid w:val="009B1C87"/>
    <w:rsid w:val="009B1D19"/>
    <w:rsid w:val="009B25D9"/>
    <w:rsid w:val="009B2E60"/>
    <w:rsid w:val="009B3C36"/>
    <w:rsid w:val="009B3DA7"/>
    <w:rsid w:val="009B41AC"/>
    <w:rsid w:val="009B49AE"/>
    <w:rsid w:val="009B53B8"/>
    <w:rsid w:val="009B625B"/>
    <w:rsid w:val="009B6389"/>
    <w:rsid w:val="009B6641"/>
    <w:rsid w:val="009B7699"/>
    <w:rsid w:val="009C04D4"/>
    <w:rsid w:val="009C0DC6"/>
    <w:rsid w:val="009C11D7"/>
    <w:rsid w:val="009C17E4"/>
    <w:rsid w:val="009C232C"/>
    <w:rsid w:val="009C2501"/>
    <w:rsid w:val="009C2E9F"/>
    <w:rsid w:val="009C3D23"/>
    <w:rsid w:val="009C444E"/>
    <w:rsid w:val="009C5D50"/>
    <w:rsid w:val="009C627C"/>
    <w:rsid w:val="009C6DC8"/>
    <w:rsid w:val="009C749B"/>
    <w:rsid w:val="009C76AB"/>
    <w:rsid w:val="009D0377"/>
    <w:rsid w:val="009D1CB3"/>
    <w:rsid w:val="009D21B6"/>
    <w:rsid w:val="009D30C1"/>
    <w:rsid w:val="009D53C6"/>
    <w:rsid w:val="009D5917"/>
    <w:rsid w:val="009D6558"/>
    <w:rsid w:val="009D789B"/>
    <w:rsid w:val="009E111F"/>
    <w:rsid w:val="009E2925"/>
    <w:rsid w:val="009E2A65"/>
    <w:rsid w:val="009E3FFE"/>
    <w:rsid w:val="009E442A"/>
    <w:rsid w:val="009E5491"/>
    <w:rsid w:val="009E5D7D"/>
    <w:rsid w:val="009E6547"/>
    <w:rsid w:val="009E782F"/>
    <w:rsid w:val="009F02AF"/>
    <w:rsid w:val="009F05EF"/>
    <w:rsid w:val="009F091E"/>
    <w:rsid w:val="009F0AE4"/>
    <w:rsid w:val="009F0F7F"/>
    <w:rsid w:val="009F165F"/>
    <w:rsid w:val="009F1974"/>
    <w:rsid w:val="009F2896"/>
    <w:rsid w:val="009F3A0D"/>
    <w:rsid w:val="009F4B03"/>
    <w:rsid w:val="009F4EE1"/>
    <w:rsid w:val="009F58A2"/>
    <w:rsid w:val="009F687C"/>
    <w:rsid w:val="009F6D0D"/>
    <w:rsid w:val="009F72B0"/>
    <w:rsid w:val="00A02462"/>
    <w:rsid w:val="00A0249D"/>
    <w:rsid w:val="00A03A06"/>
    <w:rsid w:val="00A044C0"/>
    <w:rsid w:val="00A04642"/>
    <w:rsid w:val="00A05C5E"/>
    <w:rsid w:val="00A06E04"/>
    <w:rsid w:val="00A074AC"/>
    <w:rsid w:val="00A07915"/>
    <w:rsid w:val="00A10C2F"/>
    <w:rsid w:val="00A11044"/>
    <w:rsid w:val="00A11328"/>
    <w:rsid w:val="00A116A4"/>
    <w:rsid w:val="00A13423"/>
    <w:rsid w:val="00A14BA9"/>
    <w:rsid w:val="00A154C0"/>
    <w:rsid w:val="00A159D8"/>
    <w:rsid w:val="00A16CCA"/>
    <w:rsid w:val="00A17549"/>
    <w:rsid w:val="00A17992"/>
    <w:rsid w:val="00A20FBB"/>
    <w:rsid w:val="00A21B75"/>
    <w:rsid w:val="00A2223E"/>
    <w:rsid w:val="00A23550"/>
    <w:rsid w:val="00A23FEA"/>
    <w:rsid w:val="00A24CC5"/>
    <w:rsid w:val="00A24FA3"/>
    <w:rsid w:val="00A2556E"/>
    <w:rsid w:val="00A255EF"/>
    <w:rsid w:val="00A25FD8"/>
    <w:rsid w:val="00A2726D"/>
    <w:rsid w:val="00A27B22"/>
    <w:rsid w:val="00A306D5"/>
    <w:rsid w:val="00A30756"/>
    <w:rsid w:val="00A30ED5"/>
    <w:rsid w:val="00A31116"/>
    <w:rsid w:val="00A31795"/>
    <w:rsid w:val="00A3191C"/>
    <w:rsid w:val="00A32AFF"/>
    <w:rsid w:val="00A33A6D"/>
    <w:rsid w:val="00A35EF5"/>
    <w:rsid w:val="00A36174"/>
    <w:rsid w:val="00A4075C"/>
    <w:rsid w:val="00A40767"/>
    <w:rsid w:val="00A40BAD"/>
    <w:rsid w:val="00A411C8"/>
    <w:rsid w:val="00A417C3"/>
    <w:rsid w:val="00A4268A"/>
    <w:rsid w:val="00A42C55"/>
    <w:rsid w:val="00A43E40"/>
    <w:rsid w:val="00A43F46"/>
    <w:rsid w:val="00A451C7"/>
    <w:rsid w:val="00A4590F"/>
    <w:rsid w:val="00A465D9"/>
    <w:rsid w:val="00A46E40"/>
    <w:rsid w:val="00A4760B"/>
    <w:rsid w:val="00A513F8"/>
    <w:rsid w:val="00A54C3E"/>
    <w:rsid w:val="00A55241"/>
    <w:rsid w:val="00A5551E"/>
    <w:rsid w:val="00A55CF8"/>
    <w:rsid w:val="00A56436"/>
    <w:rsid w:val="00A5668B"/>
    <w:rsid w:val="00A57A1F"/>
    <w:rsid w:val="00A60890"/>
    <w:rsid w:val="00A61510"/>
    <w:rsid w:val="00A62EED"/>
    <w:rsid w:val="00A65AB1"/>
    <w:rsid w:val="00A66FF1"/>
    <w:rsid w:val="00A67082"/>
    <w:rsid w:val="00A67F9E"/>
    <w:rsid w:val="00A711E0"/>
    <w:rsid w:val="00A71DE7"/>
    <w:rsid w:val="00A71F21"/>
    <w:rsid w:val="00A72581"/>
    <w:rsid w:val="00A72E4D"/>
    <w:rsid w:val="00A74BE0"/>
    <w:rsid w:val="00A74E2D"/>
    <w:rsid w:val="00A76119"/>
    <w:rsid w:val="00A765E8"/>
    <w:rsid w:val="00A76D42"/>
    <w:rsid w:val="00A76D72"/>
    <w:rsid w:val="00A7717A"/>
    <w:rsid w:val="00A80417"/>
    <w:rsid w:val="00A80686"/>
    <w:rsid w:val="00A82209"/>
    <w:rsid w:val="00A82BF4"/>
    <w:rsid w:val="00A82D2D"/>
    <w:rsid w:val="00A82F3C"/>
    <w:rsid w:val="00A8365C"/>
    <w:rsid w:val="00A85AEF"/>
    <w:rsid w:val="00A8752C"/>
    <w:rsid w:val="00A87FF2"/>
    <w:rsid w:val="00A9039B"/>
    <w:rsid w:val="00A91BB4"/>
    <w:rsid w:val="00A91BFD"/>
    <w:rsid w:val="00A95A15"/>
    <w:rsid w:val="00A967EA"/>
    <w:rsid w:val="00A96B4C"/>
    <w:rsid w:val="00AA0373"/>
    <w:rsid w:val="00AA1455"/>
    <w:rsid w:val="00AA179D"/>
    <w:rsid w:val="00AA276C"/>
    <w:rsid w:val="00AA28AF"/>
    <w:rsid w:val="00AA3951"/>
    <w:rsid w:val="00AA4D4F"/>
    <w:rsid w:val="00AA5673"/>
    <w:rsid w:val="00AA5A3D"/>
    <w:rsid w:val="00AA5D8F"/>
    <w:rsid w:val="00AB1580"/>
    <w:rsid w:val="00AB159C"/>
    <w:rsid w:val="00AB1E84"/>
    <w:rsid w:val="00AB20D0"/>
    <w:rsid w:val="00AB21E2"/>
    <w:rsid w:val="00AB264D"/>
    <w:rsid w:val="00AB2C44"/>
    <w:rsid w:val="00AB4E31"/>
    <w:rsid w:val="00AB52E0"/>
    <w:rsid w:val="00AB54E8"/>
    <w:rsid w:val="00AB5755"/>
    <w:rsid w:val="00AB5F4E"/>
    <w:rsid w:val="00AC002D"/>
    <w:rsid w:val="00AC010B"/>
    <w:rsid w:val="00AC1152"/>
    <w:rsid w:val="00AC168D"/>
    <w:rsid w:val="00AC175C"/>
    <w:rsid w:val="00AC19BB"/>
    <w:rsid w:val="00AC237E"/>
    <w:rsid w:val="00AC3410"/>
    <w:rsid w:val="00AC3B72"/>
    <w:rsid w:val="00AC5403"/>
    <w:rsid w:val="00AC59F0"/>
    <w:rsid w:val="00AC61CC"/>
    <w:rsid w:val="00AC7A98"/>
    <w:rsid w:val="00AD225F"/>
    <w:rsid w:val="00AD392B"/>
    <w:rsid w:val="00AD3C6E"/>
    <w:rsid w:val="00AD484A"/>
    <w:rsid w:val="00AD4A8B"/>
    <w:rsid w:val="00AD4D1C"/>
    <w:rsid w:val="00AD4EC2"/>
    <w:rsid w:val="00AD623D"/>
    <w:rsid w:val="00AD6B4F"/>
    <w:rsid w:val="00AE0478"/>
    <w:rsid w:val="00AE08B3"/>
    <w:rsid w:val="00AE0DEC"/>
    <w:rsid w:val="00AE10C2"/>
    <w:rsid w:val="00AE1272"/>
    <w:rsid w:val="00AE12D0"/>
    <w:rsid w:val="00AE481A"/>
    <w:rsid w:val="00AE4B75"/>
    <w:rsid w:val="00AE542E"/>
    <w:rsid w:val="00AE6154"/>
    <w:rsid w:val="00AE6541"/>
    <w:rsid w:val="00AE7F96"/>
    <w:rsid w:val="00AF14BB"/>
    <w:rsid w:val="00AF3620"/>
    <w:rsid w:val="00AF3EA1"/>
    <w:rsid w:val="00AF47A9"/>
    <w:rsid w:val="00AF516F"/>
    <w:rsid w:val="00AF52F7"/>
    <w:rsid w:val="00AF54BA"/>
    <w:rsid w:val="00AF591B"/>
    <w:rsid w:val="00AF64E7"/>
    <w:rsid w:val="00AF69AF"/>
    <w:rsid w:val="00AF6A77"/>
    <w:rsid w:val="00AF6EEE"/>
    <w:rsid w:val="00AF76BE"/>
    <w:rsid w:val="00AF7C0D"/>
    <w:rsid w:val="00B00724"/>
    <w:rsid w:val="00B01056"/>
    <w:rsid w:val="00B010A7"/>
    <w:rsid w:val="00B01332"/>
    <w:rsid w:val="00B0202C"/>
    <w:rsid w:val="00B0202D"/>
    <w:rsid w:val="00B02D37"/>
    <w:rsid w:val="00B02F57"/>
    <w:rsid w:val="00B03594"/>
    <w:rsid w:val="00B037E0"/>
    <w:rsid w:val="00B03DC0"/>
    <w:rsid w:val="00B05285"/>
    <w:rsid w:val="00B0567D"/>
    <w:rsid w:val="00B105B3"/>
    <w:rsid w:val="00B112C6"/>
    <w:rsid w:val="00B11843"/>
    <w:rsid w:val="00B1247B"/>
    <w:rsid w:val="00B1434C"/>
    <w:rsid w:val="00B145ED"/>
    <w:rsid w:val="00B150C2"/>
    <w:rsid w:val="00B15A71"/>
    <w:rsid w:val="00B161A7"/>
    <w:rsid w:val="00B16781"/>
    <w:rsid w:val="00B173B2"/>
    <w:rsid w:val="00B17A70"/>
    <w:rsid w:val="00B2170C"/>
    <w:rsid w:val="00B232F6"/>
    <w:rsid w:val="00B23D15"/>
    <w:rsid w:val="00B240F5"/>
    <w:rsid w:val="00B245AC"/>
    <w:rsid w:val="00B256F0"/>
    <w:rsid w:val="00B2696D"/>
    <w:rsid w:val="00B270FA"/>
    <w:rsid w:val="00B278C4"/>
    <w:rsid w:val="00B301D6"/>
    <w:rsid w:val="00B303E6"/>
    <w:rsid w:val="00B307AE"/>
    <w:rsid w:val="00B30D09"/>
    <w:rsid w:val="00B317F5"/>
    <w:rsid w:val="00B33771"/>
    <w:rsid w:val="00B3450E"/>
    <w:rsid w:val="00B34FCB"/>
    <w:rsid w:val="00B36256"/>
    <w:rsid w:val="00B37952"/>
    <w:rsid w:val="00B37BB8"/>
    <w:rsid w:val="00B41FD7"/>
    <w:rsid w:val="00B42523"/>
    <w:rsid w:val="00B42C8D"/>
    <w:rsid w:val="00B43DC1"/>
    <w:rsid w:val="00B43DF0"/>
    <w:rsid w:val="00B43E2B"/>
    <w:rsid w:val="00B44A14"/>
    <w:rsid w:val="00B45257"/>
    <w:rsid w:val="00B46120"/>
    <w:rsid w:val="00B50BA1"/>
    <w:rsid w:val="00B50C91"/>
    <w:rsid w:val="00B51469"/>
    <w:rsid w:val="00B51C55"/>
    <w:rsid w:val="00B52CAA"/>
    <w:rsid w:val="00B52F2F"/>
    <w:rsid w:val="00B53259"/>
    <w:rsid w:val="00B53B31"/>
    <w:rsid w:val="00B5423A"/>
    <w:rsid w:val="00B5452F"/>
    <w:rsid w:val="00B54712"/>
    <w:rsid w:val="00B54F90"/>
    <w:rsid w:val="00B550F4"/>
    <w:rsid w:val="00B555FB"/>
    <w:rsid w:val="00B55E49"/>
    <w:rsid w:val="00B55E96"/>
    <w:rsid w:val="00B561BB"/>
    <w:rsid w:val="00B573A8"/>
    <w:rsid w:val="00B601BC"/>
    <w:rsid w:val="00B613A0"/>
    <w:rsid w:val="00B62777"/>
    <w:rsid w:val="00B62E4A"/>
    <w:rsid w:val="00B64CEE"/>
    <w:rsid w:val="00B6514C"/>
    <w:rsid w:val="00B668F4"/>
    <w:rsid w:val="00B66FAB"/>
    <w:rsid w:val="00B678C3"/>
    <w:rsid w:val="00B70073"/>
    <w:rsid w:val="00B70294"/>
    <w:rsid w:val="00B70986"/>
    <w:rsid w:val="00B71AB7"/>
    <w:rsid w:val="00B72952"/>
    <w:rsid w:val="00B729FC"/>
    <w:rsid w:val="00B73C74"/>
    <w:rsid w:val="00B744E6"/>
    <w:rsid w:val="00B74CD8"/>
    <w:rsid w:val="00B75603"/>
    <w:rsid w:val="00B76BED"/>
    <w:rsid w:val="00B80552"/>
    <w:rsid w:val="00B822A8"/>
    <w:rsid w:val="00B82372"/>
    <w:rsid w:val="00B84125"/>
    <w:rsid w:val="00B84495"/>
    <w:rsid w:val="00B84A27"/>
    <w:rsid w:val="00B85E23"/>
    <w:rsid w:val="00B8719A"/>
    <w:rsid w:val="00B87B60"/>
    <w:rsid w:val="00B87E1E"/>
    <w:rsid w:val="00B90867"/>
    <w:rsid w:val="00B90B63"/>
    <w:rsid w:val="00B914B9"/>
    <w:rsid w:val="00B91D6D"/>
    <w:rsid w:val="00B924F1"/>
    <w:rsid w:val="00B93177"/>
    <w:rsid w:val="00B964CF"/>
    <w:rsid w:val="00B97744"/>
    <w:rsid w:val="00BA0834"/>
    <w:rsid w:val="00BA0D26"/>
    <w:rsid w:val="00BA166E"/>
    <w:rsid w:val="00BA24C6"/>
    <w:rsid w:val="00BA3086"/>
    <w:rsid w:val="00BA508F"/>
    <w:rsid w:val="00BA50B9"/>
    <w:rsid w:val="00BA615D"/>
    <w:rsid w:val="00BA61C7"/>
    <w:rsid w:val="00BA65F3"/>
    <w:rsid w:val="00BA66E3"/>
    <w:rsid w:val="00BA7809"/>
    <w:rsid w:val="00BA7E7E"/>
    <w:rsid w:val="00BB013E"/>
    <w:rsid w:val="00BB0DFE"/>
    <w:rsid w:val="00BB1130"/>
    <w:rsid w:val="00BB2174"/>
    <w:rsid w:val="00BB2A2C"/>
    <w:rsid w:val="00BB3523"/>
    <w:rsid w:val="00BB369E"/>
    <w:rsid w:val="00BB372E"/>
    <w:rsid w:val="00BB5A4A"/>
    <w:rsid w:val="00BB5E4E"/>
    <w:rsid w:val="00BB7EC0"/>
    <w:rsid w:val="00BC0347"/>
    <w:rsid w:val="00BC03BE"/>
    <w:rsid w:val="00BC16D3"/>
    <w:rsid w:val="00BC2A37"/>
    <w:rsid w:val="00BC3245"/>
    <w:rsid w:val="00BC3362"/>
    <w:rsid w:val="00BC3728"/>
    <w:rsid w:val="00BC4070"/>
    <w:rsid w:val="00BC5803"/>
    <w:rsid w:val="00BC6032"/>
    <w:rsid w:val="00BC679E"/>
    <w:rsid w:val="00BC695B"/>
    <w:rsid w:val="00BC748D"/>
    <w:rsid w:val="00BC7C60"/>
    <w:rsid w:val="00BD01E7"/>
    <w:rsid w:val="00BD06EA"/>
    <w:rsid w:val="00BD1406"/>
    <w:rsid w:val="00BD2A91"/>
    <w:rsid w:val="00BD2C17"/>
    <w:rsid w:val="00BD3788"/>
    <w:rsid w:val="00BD3ADF"/>
    <w:rsid w:val="00BD4AB6"/>
    <w:rsid w:val="00BD4DBE"/>
    <w:rsid w:val="00BD67CD"/>
    <w:rsid w:val="00BD699B"/>
    <w:rsid w:val="00BD7586"/>
    <w:rsid w:val="00BD777F"/>
    <w:rsid w:val="00BE062F"/>
    <w:rsid w:val="00BE150C"/>
    <w:rsid w:val="00BE17ED"/>
    <w:rsid w:val="00BE23B4"/>
    <w:rsid w:val="00BE5F5A"/>
    <w:rsid w:val="00BE69A3"/>
    <w:rsid w:val="00BE7408"/>
    <w:rsid w:val="00BE74BE"/>
    <w:rsid w:val="00BF02A1"/>
    <w:rsid w:val="00BF0898"/>
    <w:rsid w:val="00BF11FC"/>
    <w:rsid w:val="00BF27E6"/>
    <w:rsid w:val="00BF2C54"/>
    <w:rsid w:val="00BF2C5C"/>
    <w:rsid w:val="00BF34C7"/>
    <w:rsid w:val="00BF3593"/>
    <w:rsid w:val="00BF359C"/>
    <w:rsid w:val="00BF3A38"/>
    <w:rsid w:val="00BF4746"/>
    <w:rsid w:val="00BF5D16"/>
    <w:rsid w:val="00BF71BF"/>
    <w:rsid w:val="00BF7D75"/>
    <w:rsid w:val="00BF7E6C"/>
    <w:rsid w:val="00C00438"/>
    <w:rsid w:val="00C0153F"/>
    <w:rsid w:val="00C01967"/>
    <w:rsid w:val="00C01D2F"/>
    <w:rsid w:val="00C02066"/>
    <w:rsid w:val="00C026F8"/>
    <w:rsid w:val="00C047AC"/>
    <w:rsid w:val="00C05FEC"/>
    <w:rsid w:val="00C061C4"/>
    <w:rsid w:val="00C06BDE"/>
    <w:rsid w:val="00C07145"/>
    <w:rsid w:val="00C124E9"/>
    <w:rsid w:val="00C1275B"/>
    <w:rsid w:val="00C12C3E"/>
    <w:rsid w:val="00C12CF1"/>
    <w:rsid w:val="00C12DE4"/>
    <w:rsid w:val="00C131B1"/>
    <w:rsid w:val="00C1383C"/>
    <w:rsid w:val="00C1386D"/>
    <w:rsid w:val="00C1390D"/>
    <w:rsid w:val="00C140F2"/>
    <w:rsid w:val="00C1460A"/>
    <w:rsid w:val="00C15DDE"/>
    <w:rsid w:val="00C20124"/>
    <w:rsid w:val="00C204D5"/>
    <w:rsid w:val="00C205C1"/>
    <w:rsid w:val="00C216E1"/>
    <w:rsid w:val="00C21FD9"/>
    <w:rsid w:val="00C23C50"/>
    <w:rsid w:val="00C240BE"/>
    <w:rsid w:val="00C24A64"/>
    <w:rsid w:val="00C24BF7"/>
    <w:rsid w:val="00C24D72"/>
    <w:rsid w:val="00C25189"/>
    <w:rsid w:val="00C2548A"/>
    <w:rsid w:val="00C2716D"/>
    <w:rsid w:val="00C27309"/>
    <w:rsid w:val="00C278BF"/>
    <w:rsid w:val="00C304D9"/>
    <w:rsid w:val="00C30B55"/>
    <w:rsid w:val="00C3121B"/>
    <w:rsid w:val="00C3149C"/>
    <w:rsid w:val="00C32888"/>
    <w:rsid w:val="00C3303B"/>
    <w:rsid w:val="00C33673"/>
    <w:rsid w:val="00C33A82"/>
    <w:rsid w:val="00C34663"/>
    <w:rsid w:val="00C34D2B"/>
    <w:rsid w:val="00C35131"/>
    <w:rsid w:val="00C36850"/>
    <w:rsid w:val="00C37901"/>
    <w:rsid w:val="00C4226D"/>
    <w:rsid w:val="00C42514"/>
    <w:rsid w:val="00C445CC"/>
    <w:rsid w:val="00C44F85"/>
    <w:rsid w:val="00C4594D"/>
    <w:rsid w:val="00C46605"/>
    <w:rsid w:val="00C506A8"/>
    <w:rsid w:val="00C5174A"/>
    <w:rsid w:val="00C51779"/>
    <w:rsid w:val="00C51B00"/>
    <w:rsid w:val="00C51E83"/>
    <w:rsid w:val="00C52508"/>
    <w:rsid w:val="00C53130"/>
    <w:rsid w:val="00C53700"/>
    <w:rsid w:val="00C53D5D"/>
    <w:rsid w:val="00C54BFA"/>
    <w:rsid w:val="00C54C2E"/>
    <w:rsid w:val="00C54C41"/>
    <w:rsid w:val="00C54CC4"/>
    <w:rsid w:val="00C5544D"/>
    <w:rsid w:val="00C55B2C"/>
    <w:rsid w:val="00C5706E"/>
    <w:rsid w:val="00C60E83"/>
    <w:rsid w:val="00C6235C"/>
    <w:rsid w:val="00C625BD"/>
    <w:rsid w:val="00C63A44"/>
    <w:rsid w:val="00C63E7E"/>
    <w:rsid w:val="00C6504A"/>
    <w:rsid w:val="00C6769C"/>
    <w:rsid w:val="00C71195"/>
    <w:rsid w:val="00C7125B"/>
    <w:rsid w:val="00C7125C"/>
    <w:rsid w:val="00C719B2"/>
    <w:rsid w:val="00C725B3"/>
    <w:rsid w:val="00C72F02"/>
    <w:rsid w:val="00C73997"/>
    <w:rsid w:val="00C744E9"/>
    <w:rsid w:val="00C7469C"/>
    <w:rsid w:val="00C75BDA"/>
    <w:rsid w:val="00C770E6"/>
    <w:rsid w:val="00C7763D"/>
    <w:rsid w:val="00C77840"/>
    <w:rsid w:val="00C77B29"/>
    <w:rsid w:val="00C77F6A"/>
    <w:rsid w:val="00C803A8"/>
    <w:rsid w:val="00C821A7"/>
    <w:rsid w:val="00C8287A"/>
    <w:rsid w:val="00C84196"/>
    <w:rsid w:val="00C845B7"/>
    <w:rsid w:val="00C84621"/>
    <w:rsid w:val="00C84922"/>
    <w:rsid w:val="00C849FF"/>
    <w:rsid w:val="00C85051"/>
    <w:rsid w:val="00C8647D"/>
    <w:rsid w:val="00C87255"/>
    <w:rsid w:val="00C87274"/>
    <w:rsid w:val="00C87536"/>
    <w:rsid w:val="00C9024B"/>
    <w:rsid w:val="00C918E6"/>
    <w:rsid w:val="00C91FF9"/>
    <w:rsid w:val="00C930FD"/>
    <w:rsid w:val="00C9543F"/>
    <w:rsid w:val="00C96632"/>
    <w:rsid w:val="00C96AE6"/>
    <w:rsid w:val="00C96E80"/>
    <w:rsid w:val="00C97865"/>
    <w:rsid w:val="00CA0161"/>
    <w:rsid w:val="00CA067A"/>
    <w:rsid w:val="00CA0BB6"/>
    <w:rsid w:val="00CA130F"/>
    <w:rsid w:val="00CA1659"/>
    <w:rsid w:val="00CA200E"/>
    <w:rsid w:val="00CA2CD6"/>
    <w:rsid w:val="00CA4057"/>
    <w:rsid w:val="00CA4B08"/>
    <w:rsid w:val="00CA780E"/>
    <w:rsid w:val="00CA7816"/>
    <w:rsid w:val="00CA7E90"/>
    <w:rsid w:val="00CB0653"/>
    <w:rsid w:val="00CB0BC8"/>
    <w:rsid w:val="00CB0DCD"/>
    <w:rsid w:val="00CB3B41"/>
    <w:rsid w:val="00CB4982"/>
    <w:rsid w:val="00CB57E4"/>
    <w:rsid w:val="00CB5B22"/>
    <w:rsid w:val="00CB5EB3"/>
    <w:rsid w:val="00CB6C0C"/>
    <w:rsid w:val="00CB77CA"/>
    <w:rsid w:val="00CC12BA"/>
    <w:rsid w:val="00CC1A8E"/>
    <w:rsid w:val="00CC1C34"/>
    <w:rsid w:val="00CC226E"/>
    <w:rsid w:val="00CC40E1"/>
    <w:rsid w:val="00CC4155"/>
    <w:rsid w:val="00CC4AF4"/>
    <w:rsid w:val="00CC566A"/>
    <w:rsid w:val="00CC5D6C"/>
    <w:rsid w:val="00CC6A5F"/>
    <w:rsid w:val="00CC70F0"/>
    <w:rsid w:val="00CC7F23"/>
    <w:rsid w:val="00CD1F53"/>
    <w:rsid w:val="00CD2C8E"/>
    <w:rsid w:val="00CD37EC"/>
    <w:rsid w:val="00CD382C"/>
    <w:rsid w:val="00CD388D"/>
    <w:rsid w:val="00CD3B71"/>
    <w:rsid w:val="00CD518C"/>
    <w:rsid w:val="00CD554C"/>
    <w:rsid w:val="00CD6EDF"/>
    <w:rsid w:val="00CD78BE"/>
    <w:rsid w:val="00CE081C"/>
    <w:rsid w:val="00CE0C67"/>
    <w:rsid w:val="00CE0EF8"/>
    <w:rsid w:val="00CE150E"/>
    <w:rsid w:val="00CE1B22"/>
    <w:rsid w:val="00CE29DE"/>
    <w:rsid w:val="00CE2B8C"/>
    <w:rsid w:val="00CE2EB6"/>
    <w:rsid w:val="00CE2F7E"/>
    <w:rsid w:val="00CE3045"/>
    <w:rsid w:val="00CE3E61"/>
    <w:rsid w:val="00CE43A4"/>
    <w:rsid w:val="00CE4DF1"/>
    <w:rsid w:val="00CE50AB"/>
    <w:rsid w:val="00CE512F"/>
    <w:rsid w:val="00CE64A3"/>
    <w:rsid w:val="00CF02E8"/>
    <w:rsid w:val="00CF1248"/>
    <w:rsid w:val="00CF2789"/>
    <w:rsid w:val="00CF29D9"/>
    <w:rsid w:val="00CF3180"/>
    <w:rsid w:val="00CF36AC"/>
    <w:rsid w:val="00CF3BD0"/>
    <w:rsid w:val="00CF4B37"/>
    <w:rsid w:val="00CF5682"/>
    <w:rsid w:val="00CF5BF4"/>
    <w:rsid w:val="00CF60A3"/>
    <w:rsid w:val="00CF6F85"/>
    <w:rsid w:val="00CF7E69"/>
    <w:rsid w:val="00D0002A"/>
    <w:rsid w:val="00D0173C"/>
    <w:rsid w:val="00D01896"/>
    <w:rsid w:val="00D03622"/>
    <w:rsid w:val="00D03D11"/>
    <w:rsid w:val="00D04077"/>
    <w:rsid w:val="00D05AA3"/>
    <w:rsid w:val="00D06092"/>
    <w:rsid w:val="00D0684B"/>
    <w:rsid w:val="00D104FC"/>
    <w:rsid w:val="00D10D1D"/>
    <w:rsid w:val="00D11E64"/>
    <w:rsid w:val="00D1256D"/>
    <w:rsid w:val="00D1290C"/>
    <w:rsid w:val="00D1342B"/>
    <w:rsid w:val="00D137DD"/>
    <w:rsid w:val="00D156D6"/>
    <w:rsid w:val="00D161C6"/>
    <w:rsid w:val="00D20315"/>
    <w:rsid w:val="00D20FEC"/>
    <w:rsid w:val="00D22D32"/>
    <w:rsid w:val="00D24125"/>
    <w:rsid w:val="00D25714"/>
    <w:rsid w:val="00D25BB2"/>
    <w:rsid w:val="00D275D1"/>
    <w:rsid w:val="00D3003A"/>
    <w:rsid w:val="00D30190"/>
    <w:rsid w:val="00D301E2"/>
    <w:rsid w:val="00D306A6"/>
    <w:rsid w:val="00D31563"/>
    <w:rsid w:val="00D33255"/>
    <w:rsid w:val="00D334DB"/>
    <w:rsid w:val="00D35190"/>
    <w:rsid w:val="00D375DE"/>
    <w:rsid w:val="00D37BBC"/>
    <w:rsid w:val="00D40698"/>
    <w:rsid w:val="00D40C8E"/>
    <w:rsid w:val="00D41152"/>
    <w:rsid w:val="00D4368F"/>
    <w:rsid w:val="00D43D89"/>
    <w:rsid w:val="00D43F72"/>
    <w:rsid w:val="00D4476E"/>
    <w:rsid w:val="00D45048"/>
    <w:rsid w:val="00D46257"/>
    <w:rsid w:val="00D46436"/>
    <w:rsid w:val="00D46EC2"/>
    <w:rsid w:val="00D512AE"/>
    <w:rsid w:val="00D5167F"/>
    <w:rsid w:val="00D51A6F"/>
    <w:rsid w:val="00D524F9"/>
    <w:rsid w:val="00D536D8"/>
    <w:rsid w:val="00D537EA"/>
    <w:rsid w:val="00D54739"/>
    <w:rsid w:val="00D55BC2"/>
    <w:rsid w:val="00D55C8D"/>
    <w:rsid w:val="00D56C2E"/>
    <w:rsid w:val="00D56ED2"/>
    <w:rsid w:val="00D57365"/>
    <w:rsid w:val="00D576AD"/>
    <w:rsid w:val="00D57E98"/>
    <w:rsid w:val="00D60544"/>
    <w:rsid w:val="00D611B2"/>
    <w:rsid w:val="00D612D8"/>
    <w:rsid w:val="00D61F80"/>
    <w:rsid w:val="00D62A0A"/>
    <w:rsid w:val="00D648CE"/>
    <w:rsid w:val="00D665F4"/>
    <w:rsid w:val="00D66B28"/>
    <w:rsid w:val="00D66C57"/>
    <w:rsid w:val="00D67488"/>
    <w:rsid w:val="00D67F20"/>
    <w:rsid w:val="00D70052"/>
    <w:rsid w:val="00D70BC9"/>
    <w:rsid w:val="00D70E97"/>
    <w:rsid w:val="00D71228"/>
    <w:rsid w:val="00D71ACE"/>
    <w:rsid w:val="00D72238"/>
    <w:rsid w:val="00D7233B"/>
    <w:rsid w:val="00D74FC8"/>
    <w:rsid w:val="00D76B52"/>
    <w:rsid w:val="00D77AAD"/>
    <w:rsid w:val="00D811E1"/>
    <w:rsid w:val="00D81533"/>
    <w:rsid w:val="00D81B8F"/>
    <w:rsid w:val="00D81CA2"/>
    <w:rsid w:val="00D81CD4"/>
    <w:rsid w:val="00D81FEE"/>
    <w:rsid w:val="00D82649"/>
    <w:rsid w:val="00D840CE"/>
    <w:rsid w:val="00D85EDC"/>
    <w:rsid w:val="00D861E8"/>
    <w:rsid w:val="00D870CD"/>
    <w:rsid w:val="00D90583"/>
    <w:rsid w:val="00D90D04"/>
    <w:rsid w:val="00D911F5"/>
    <w:rsid w:val="00D913AD"/>
    <w:rsid w:val="00D91539"/>
    <w:rsid w:val="00D91A16"/>
    <w:rsid w:val="00D926A4"/>
    <w:rsid w:val="00D9311C"/>
    <w:rsid w:val="00D934F1"/>
    <w:rsid w:val="00D93FDD"/>
    <w:rsid w:val="00D97541"/>
    <w:rsid w:val="00D97926"/>
    <w:rsid w:val="00D979EF"/>
    <w:rsid w:val="00DA0CE6"/>
    <w:rsid w:val="00DA1E70"/>
    <w:rsid w:val="00DA2097"/>
    <w:rsid w:val="00DA2860"/>
    <w:rsid w:val="00DA294D"/>
    <w:rsid w:val="00DA71D4"/>
    <w:rsid w:val="00DA7E07"/>
    <w:rsid w:val="00DB304E"/>
    <w:rsid w:val="00DB3DE9"/>
    <w:rsid w:val="00DB4C91"/>
    <w:rsid w:val="00DB53A2"/>
    <w:rsid w:val="00DB5F96"/>
    <w:rsid w:val="00DC035F"/>
    <w:rsid w:val="00DC100D"/>
    <w:rsid w:val="00DC12E9"/>
    <w:rsid w:val="00DC1828"/>
    <w:rsid w:val="00DC2A20"/>
    <w:rsid w:val="00DC4AA4"/>
    <w:rsid w:val="00DC57E0"/>
    <w:rsid w:val="00DC5891"/>
    <w:rsid w:val="00DC7AC1"/>
    <w:rsid w:val="00DC7D10"/>
    <w:rsid w:val="00DD086E"/>
    <w:rsid w:val="00DD0E31"/>
    <w:rsid w:val="00DD25B1"/>
    <w:rsid w:val="00DD4DEE"/>
    <w:rsid w:val="00DD5A97"/>
    <w:rsid w:val="00DD6CFA"/>
    <w:rsid w:val="00DD6F96"/>
    <w:rsid w:val="00DD7708"/>
    <w:rsid w:val="00DD78E5"/>
    <w:rsid w:val="00DD7AB2"/>
    <w:rsid w:val="00DE0089"/>
    <w:rsid w:val="00DE1A1A"/>
    <w:rsid w:val="00DE2007"/>
    <w:rsid w:val="00DE28C0"/>
    <w:rsid w:val="00DE28FA"/>
    <w:rsid w:val="00DE35B3"/>
    <w:rsid w:val="00DE4120"/>
    <w:rsid w:val="00DE473D"/>
    <w:rsid w:val="00DE4EB2"/>
    <w:rsid w:val="00DE55CC"/>
    <w:rsid w:val="00DE5A58"/>
    <w:rsid w:val="00DE6280"/>
    <w:rsid w:val="00DE6AAF"/>
    <w:rsid w:val="00DF01CF"/>
    <w:rsid w:val="00DF17DA"/>
    <w:rsid w:val="00DF2818"/>
    <w:rsid w:val="00DF2F62"/>
    <w:rsid w:val="00DF3A71"/>
    <w:rsid w:val="00DF43E1"/>
    <w:rsid w:val="00DF4AE2"/>
    <w:rsid w:val="00DF60FF"/>
    <w:rsid w:val="00DF64F2"/>
    <w:rsid w:val="00DF69D4"/>
    <w:rsid w:val="00DF6C36"/>
    <w:rsid w:val="00DF7412"/>
    <w:rsid w:val="00DF7DB7"/>
    <w:rsid w:val="00E00609"/>
    <w:rsid w:val="00E03B1E"/>
    <w:rsid w:val="00E05552"/>
    <w:rsid w:val="00E06BDE"/>
    <w:rsid w:val="00E073E6"/>
    <w:rsid w:val="00E074E7"/>
    <w:rsid w:val="00E076E1"/>
    <w:rsid w:val="00E107FD"/>
    <w:rsid w:val="00E127D2"/>
    <w:rsid w:val="00E1447F"/>
    <w:rsid w:val="00E14739"/>
    <w:rsid w:val="00E14805"/>
    <w:rsid w:val="00E14AFD"/>
    <w:rsid w:val="00E14B72"/>
    <w:rsid w:val="00E167C1"/>
    <w:rsid w:val="00E16947"/>
    <w:rsid w:val="00E174A8"/>
    <w:rsid w:val="00E17666"/>
    <w:rsid w:val="00E2053B"/>
    <w:rsid w:val="00E20851"/>
    <w:rsid w:val="00E20AB6"/>
    <w:rsid w:val="00E20D3D"/>
    <w:rsid w:val="00E20F8F"/>
    <w:rsid w:val="00E21A8B"/>
    <w:rsid w:val="00E22A53"/>
    <w:rsid w:val="00E23EB5"/>
    <w:rsid w:val="00E24442"/>
    <w:rsid w:val="00E247A7"/>
    <w:rsid w:val="00E24F71"/>
    <w:rsid w:val="00E24FF6"/>
    <w:rsid w:val="00E25404"/>
    <w:rsid w:val="00E256C1"/>
    <w:rsid w:val="00E258BE"/>
    <w:rsid w:val="00E25B7F"/>
    <w:rsid w:val="00E25F48"/>
    <w:rsid w:val="00E26321"/>
    <w:rsid w:val="00E26919"/>
    <w:rsid w:val="00E269DE"/>
    <w:rsid w:val="00E2720D"/>
    <w:rsid w:val="00E27A88"/>
    <w:rsid w:val="00E301B0"/>
    <w:rsid w:val="00E3179B"/>
    <w:rsid w:val="00E3187D"/>
    <w:rsid w:val="00E31DD2"/>
    <w:rsid w:val="00E31FAD"/>
    <w:rsid w:val="00E33A61"/>
    <w:rsid w:val="00E34A60"/>
    <w:rsid w:val="00E35050"/>
    <w:rsid w:val="00E35147"/>
    <w:rsid w:val="00E3579A"/>
    <w:rsid w:val="00E363A3"/>
    <w:rsid w:val="00E36726"/>
    <w:rsid w:val="00E37969"/>
    <w:rsid w:val="00E401F8"/>
    <w:rsid w:val="00E403E3"/>
    <w:rsid w:val="00E42484"/>
    <w:rsid w:val="00E42631"/>
    <w:rsid w:val="00E42795"/>
    <w:rsid w:val="00E42F90"/>
    <w:rsid w:val="00E43ED5"/>
    <w:rsid w:val="00E43F35"/>
    <w:rsid w:val="00E4558B"/>
    <w:rsid w:val="00E46F44"/>
    <w:rsid w:val="00E4722B"/>
    <w:rsid w:val="00E50541"/>
    <w:rsid w:val="00E50A7A"/>
    <w:rsid w:val="00E5143A"/>
    <w:rsid w:val="00E521D5"/>
    <w:rsid w:val="00E52E8A"/>
    <w:rsid w:val="00E554DD"/>
    <w:rsid w:val="00E5558D"/>
    <w:rsid w:val="00E5682C"/>
    <w:rsid w:val="00E569DA"/>
    <w:rsid w:val="00E56A92"/>
    <w:rsid w:val="00E6081E"/>
    <w:rsid w:val="00E6226F"/>
    <w:rsid w:val="00E62C55"/>
    <w:rsid w:val="00E62E69"/>
    <w:rsid w:val="00E63F10"/>
    <w:rsid w:val="00E642B8"/>
    <w:rsid w:val="00E645D2"/>
    <w:rsid w:val="00E64DA0"/>
    <w:rsid w:val="00E65361"/>
    <w:rsid w:val="00E65D04"/>
    <w:rsid w:val="00E6671C"/>
    <w:rsid w:val="00E667F5"/>
    <w:rsid w:val="00E66B85"/>
    <w:rsid w:val="00E6706A"/>
    <w:rsid w:val="00E70498"/>
    <w:rsid w:val="00E726EF"/>
    <w:rsid w:val="00E737B8"/>
    <w:rsid w:val="00E748D6"/>
    <w:rsid w:val="00E755DB"/>
    <w:rsid w:val="00E75D13"/>
    <w:rsid w:val="00E760D0"/>
    <w:rsid w:val="00E768E2"/>
    <w:rsid w:val="00E76987"/>
    <w:rsid w:val="00E76A4C"/>
    <w:rsid w:val="00E76C73"/>
    <w:rsid w:val="00E76C82"/>
    <w:rsid w:val="00E77236"/>
    <w:rsid w:val="00E772AE"/>
    <w:rsid w:val="00E772B1"/>
    <w:rsid w:val="00E772B7"/>
    <w:rsid w:val="00E77B47"/>
    <w:rsid w:val="00E77C7E"/>
    <w:rsid w:val="00E814BA"/>
    <w:rsid w:val="00E8257C"/>
    <w:rsid w:val="00E8346E"/>
    <w:rsid w:val="00E83501"/>
    <w:rsid w:val="00E837E9"/>
    <w:rsid w:val="00E83B22"/>
    <w:rsid w:val="00E843BF"/>
    <w:rsid w:val="00E84C4B"/>
    <w:rsid w:val="00E85E8C"/>
    <w:rsid w:val="00E87829"/>
    <w:rsid w:val="00E87C5C"/>
    <w:rsid w:val="00E923FB"/>
    <w:rsid w:val="00E92970"/>
    <w:rsid w:val="00E931F1"/>
    <w:rsid w:val="00E937ED"/>
    <w:rsid w:val="00E9424F"/>
    <w:rsid w:val="00E9482E"/>
    <w:rsid w:val="00E94AD5"/>
    <w:rsid w:val="00E956A6"/>
    <w:rsid w:val="00E96DE4"/>
    <w:rsid w:val="00E96F3B"/>
    <w:rsid w:val="00E973B6"/>
    <w:rsid w:val="00EA06B5"/>
    <w:rsid w:val="00EA120C"/>
    <w:rsid w:val="00EA1215"/>
    <w:rsid w:val="00EA2778"/>
    <w:rsid w:val="00EA2FC6"/>
    <w:rsid w:val="00EA3951"/>
    <w:rsid w:val="00EA4717"/>
    <w:rsid w:val="00EA4BD3"/>
    <w:rsid w:val="00EA609A"/>
    <w:rsid w:val="00EA6299"/>
    <w:rsid w:val="00EA749A"/>
    <w:rsid w:val="00EB17B1"/>
    <w:rsid w:val="00EB2BF8"/>
    <w:rsid w:val="00EB36E0"/>
    <w:rsid w:val="00EB3867"/>
    <w:rsid w:val="00EB3A42"/>
    <w:rsid w:val="00EB51E4"/>
    <w:rsid w:val="00EB7ADD"/>
    <w:rsid w:val="00EC0AFA"/>
    <w:rsid w:val="00EC139B"/>
    <w:rsid w:val="00EC235D"/>
    <w:rsid w:val="00EC3AB9"/>
    <w:rsid w:val="00EC3E7C"/>
    <w:rsid w:val="00EC4C64"/>
    <w:rsid w:val="00EC51F1"/>
    <w:rsid w:val="00EC565B"/>
    <w:rsid w:val="00EC5FE1"/>
    <w:rsid w:val="00EC61D7"/>
    <w:rsid w:val="00EC630E"/>
    <w:rsid w:val="00EC6D74"/>
    <w:rsid w:val="00EC72F0"/>
    <w:rsid w:val="00EC796B"/>
    <w:rsid w:val="00EC7B9A"/>
    <w:rsid w:val="00ED04AE"/>
    <w:rsid w:val="00ED0627"/>
    <w:rsid w:val="00ED067E"/>
    <w:rsid w:val="00ED2117"/>
    <w:rsid w:val="00ED2429"/>
    <w:rsid w:val="00ED2616"/>
    <w:rsid w:val="00ED4E1F"/>
    <w:rsid w:val="00ED542C"/>
    <w:rsid w:val="00ED5985"/>
    <w:rsid w:val="00ED5DA6"/>
    <w:rsid w:val="00ED78B8"/>
    <w:rsid w:val="00EE0678"/>
    <w:rsid w:val="00EE196C"/>
    <w:rsid w:val="00EE1992"/>
    <w:rsid w:val="00EE1B0D"/>
    <w:rsid w:val="00EE1EEB"/>
    <w:rsid w:val="00EE28E9"/>
    <w:rsid w:val="00EE395F"/>
    <w:rsid w:val="00EE3D06"/>
    <w:rsid w:val="00EE400C"/>
    <w:rsid w:val="00EE4875"/>
    <w:rsid w:val="00EE4CA0"/>
    <w:rsid w:val="00EE76C3"/>
    <w:rsid w:val="00EE7CBE"/>
    <w:rsid w:val="00EF0C8F"/>
    <w:rsid w:val="00EF12D7"/>
    <w:rsid w:val="00EF194E"/>
    <w:rsid w:val="00EF1A07"/>
    <w:rsid w:val="00EF3099"/>
    <w:rsid w:val="00EF3F82"/>
    <w:rsid w:val="00EF425D"/>
    <w:rsid w:val="00EF4274"/>
    <w:rsid w:val="00EF43CD"/>
    <w:rsid w:val="00EF4A24"/>
    <w:rsid w:val="00EF5630"/>
    <w:rsid w:val="00EF5CAF"/>
    <w:rsid w:val="00EF7376"/>
    <w:rsid w:val="00F00585"/>
    <w:rsid w:val="00F01595"/>
    <w:rsid w:val="00F01FEC"/>
    <w:rsid w:val="00F040E6"/>
    <w:rsid w:val="00F043C9"/>
    <w:rsid w:val="00F047CF"/>
    <w:rsid w:val="00F04E80"/>
    <w:rsid w:val="00F054FD"/>
    <w:rsid w:val="00F06536"/>
    <w:rsid w:val="00F06C2D"/>
    <w:rsid w:val="00F06C68"/>
    <w:rsid w:val="00F06D0F"/>
    <w:rsid w:val="00F12969"/>
    <w:rsid w:val="00F12AF9"/>
    <w:rsid w:val="00F12D24"/>
    <w:rsid w:val="00F12E70"/>
    <w:rsid w:val="00F130C9"/>
    <w:rsid w:val="00F13BB5"/>
    <w:rsid w:val="00F13DB7"/>
    <w:rsid w:val="00F1599D"/>
    <w:rsid w:val="00F17154"/>
    <w:rsid w:val="00F17474"/>
    <w:rsid w:val="00F174A7"/>
    <w:rsid w:val="00F175E1"/>
    <w:rsid w:val="00F20367"/>
    <w:rsid w:val="00F205DB"/>
    <w:rsid w:val="00F2151C"/>
    <w:rsid w:val="00F21590"/>
    <w:rsid w:val="00F21607"/>
    <w:rsid w:val="00F218D0"/>
    <w:rsid w:val="00F219F9"/>
    <w:rsid w:val="00F23D83"/>
    <w:rsid w:val="00F2415A"/>
    <w:rsid w:val="00F24AEA"/>
    <w:rsid w:val="00F24C1C"/>
    <w:rsid w:val="00F24CDF"/>
    <w:rsid w:val="00F25A23"/>
    <w:rsid w:val="00F25D44"/>
    <w:rsid w:val="00F26227"/>
    <w:rsid w:val="00F27741"/>
    <w:rsid w:val="00F277A1"/>
    <w:rsid w:val="00F27FF4"/>
    <w:rsid w:val="00F3226C"/>
    <w:rsid w:val="00F32F1C"/>
    <w:rsid w:val="00F34C2D"/>
    <w:rsid w:val="00F359D8"/>
    <w:rsid w:val="00F36B85"/>
    <w:rsid w:val="00F40941"/>
    <w:rsid w:val="00F415C9"/>
    <w:rsid w:val="00F4329D"/>
    <w:rsid w:val="00F440EB"/>
    <w:rsid w:val="00F44F96"/>
    <w:rsid w:val="00F45AFA"/>
    <w:rsid w:val="00F46116"/>
    <w:rsid w:val="00F471BE"/>
    <w:rsid w:val="00F47AE1"/>
    <w:rsid w:val="00F510D1"/>
    <w:rsid w:val="00F53167"/>
    <w:rsid w:val="00F53632"/>
    <w:rsid w:val="00F53B22"/>
    <w:rsid w:val="00F55074"/>
    <w:rsid w:val="00F554CF"/>
    <w:rsid w:val="00F56E92"/>
    <w:rsid w:val="00F56F7A"/>
    <w:rsid w:val="00F572DE"/>
    <w:rsid w:val="00F6050A"/>
    <w:rsid w:val="00F6070D"/>
    <w:rsid w:val="00F62A54"/>
    <w:rsid w:val="00F650D9"/>
    <w:rsid w:val="00F65401"/>
    <w:rsid w:val="00F66E6B"/>
    <w:rsid w:val="00F708E0"/>
    <w:rsid w:val="00F7207E"/>
    <w:rsid w:val="00F7237C"/>
    <w:rsid w:val="00F7241B"/>
    <w:rsid w:val="00F72C49"/>
    <w:rsid w:val="00F738A0"/>
    <w:rsid w:val="00F73D39"/>
    <w:rsid w:val="00F73E6A"/>
    <w:rsid w:val="00F73F36"/>
    <w:rsid w:val="00F7570A"/>
    <w:rsid w:val="00F76B8A"/>
    <w:rsid w:val="00F76C27"/>
    <w:rsid w:val="00F76FCB"/>
    <w:rsid w:val="00F801E6"/>
    <w:rsid w:val="00F809CD"/>
    <w:rsid w:val="00F844CC"/>
    <w:rsid w:val="00F8495B"/>
    <w:rsid w:val="00F854DB"/>
    <w:rsid w:val="00F87D2C"/>
    <w:rsid w:val="00F9165F"/>
    <w:rsid w:val="00F92125"/>
    <w:rsid w:val="00F924A2"/>
    <w:rsid w:val="00F9276A"/>
    <w:rsid w:val="00F927A6"/>
    <w:rsid w:val="00F927C0"/>
    <w:rsid w:val="00F92F5E"/>
    <w:rsid w:val="00F93A45"/>
    <w:rsid w:val="00F93B15"/>
    <w:rsid w:val="00F945A5"/>
    <w:rsid w:val="00F94953"/>
    <w:rsid w:val="00F9602D"/>
    <w:rsid w:val="00F960ED"/>
    <w:rsid w:val="00FA01F6"/>
    <w:rsid w:val="00FA1515"/>
    <w:rsid w:val="00FA3D23"/>
    <w:rsid w:val="00FA437A"/>
    <w:rsid w:val="00FA4F1D"/>
    <w:rsid w:val="00FA5F80"/>
    <w:rsid w:val="00FA623F"/>
    <w:rsid w:val="00FA704C"/>
    <w:rsid w:val="00FA7051"/>
    <w:rsid w:val="00FB19C7"/>
    <w:rsid w:val="00FB22CD"/>
    <w:rsid w:val="00FB24DC"/>
    <w:rsid w:val="00FB2BC6"/>
    <w:rsid w:val="00FB3A34"/>
    <w:rsid w:val="00FB3ED5"/>
    <w:rsid w:val="00FB40E6"/>
    <w:rsid w:val="00FB44AE"/>
    <w:rsid w:val="00FB51CB"/>
    <w:rsid w:val="00FB5759"/>
    <w:rsid w:val="00FB5A09"/>
    <w:rsid w:val="00FB5B7E"/>
    <w:rsid w:val="00FC0896"/>
    <w:rsid w:val="00FC0B85"/>
    <w:rsid w:val="00FC2F3F"/>
    <w:rsid w:val="00FC398E"/>
    <w:rsid w:val="00FC4BCD"/>
    <w:rsid w:val="00FC504A"/>
    <w:rsid w:val="00FC5D13"/>
    <w:rsid w:val="00FC6470"/>
    <w:rsid w:val="00FC6D78"/>
    <w:rsid w:val="00FD19B1"/>
    <w:rsid w:val="00FD1E2D"/>
    <w:rsid w:val="00FD1FB3"/>
    <w:rsid w:val="00FD208D"/>
    <w:rsid w:val="00FD295D"/>
    <w:rsid w:val="00FD31B8"/>
    <w:rsid w:val="00FD36D0"/>
    <w:rsid w:val="00FD4D29"/>
    <w:rsid w:val="00FD5982"/>
    <w:rsid w:val="00FD744D"/>
    <w:rsid w:val="00FD7C98"/>
    <w:rsid w:val="00FD7E9E"/>
    <w:rsid w:val="00FE011C"/>
    <w:rsid w:val="00FE0196"/>
    <w:rsid w:val="00FE296C"/>
    <w:rsid w:val="00FE2EE6"/>
    <w:rsid w:val="00FE41C2"/>
    <w:rsid w:val="00FE5F4B"/>
    <w:rsid w:val="00FE6B1D"/>
    <w:rsid w:val="00FE726A"/>
    <w:rsid w:val="00FE7806"/>
    <w:rsid w:val="00FF2389"/>
    <w:rsid w:val="00FF28AC"/>
    <w:rsid w:val="00FF2993"/>
    <w:rsid w:val="00FF2F50"/>
    <w:rsid w:val="00FF4CF0"/>
    <w:rsid w:val="00FF5059"/>
    <w:rsid w:val="00FF55E8"/>
    <w:rsid w:val="00FF5755"/>
    <w:rsid w:val="00FF69C2"/>
    <w:rsid w:val="00FF69DB"/>
    <w:rsid w:val="00FF712C"/>
    <w:rsid w:val="00FF7D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28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0D1"/>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uiPriority w:val="9"/>
    <w:qFormat/>
    <w:rsid w:val="004372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10D1"/>
    <w:pPr>
      <w:jc w:val="center"/>
    </w:pPr>
    <w:rPr>
      <w:b/>
      <w:bCs/>
    </w:rPr>
  </w:style>
  <w:style w:type="character" w:customStyle="1" w:styleId="TitleChar">
    <w:name w:val="Title Char"/>
    <w:basedOn w:val="DefaultParagraphFont"/>
    <w:link w:val="Title"/>
    <w:rsid w:val="00F510D1"/>
    <w:rPr>
      <w:rFonts w:ascii="Times New Roman" w:eastAsia="Times New Roman" w:hAnsi="Times New Roman" w:cs="Times New Roman"/>
      <w:b/>
      <w:bCs/>
      <w:sz w:val="24"/>
      <w:szCs w:val="24"/>
      <w:lang w:eastAsia="el-GR"/>
    </w:rPr>
  </w:style>
  <w:style w:type="paragraph" w:styleId="BodyTextIndent">
    <w:name w:val="Body Text Indent"/>
    <w:basedOn w:val="Normal"/>
    <w:link w:val="BodyTextIndentChar"/>
    <w:rsid w:val="00F510D1"/>
    <w:pPr>
      <w:spacing w:line="360" w:lineRule="auto"/>
      <w:ind w:firstLine="720"/>
    </w:pPr>
  </w:style>
  <w:style w:type="character" w:customStyle="1" w:styleId="BodyTextIndentChar">
    <w:name w:val="Body Text Indent Char"/>
    <w:basedOn w:val="DefaultParagraphFont"/>
    <w:link w:val="BodyTextIndent"/>
    <w:rsid w:val="00F510D1"/>
    <w:rPr>
      <w:rFonts w:ascii="Times New Roman" w:eastAsia="Times New Roman" w:hAnsi="Times New Roman" w:cs="Times New Roman"/>
      <w:sz w:val="24"/>
      <w:szCs w:val="24"/>
      <w:lang w:eastAsia="el-GR"/>
    </w:rPr>
  </w:style>
  <w:style w:type="paragraph" w:styleId="Header">
    <w:name w:val="header"/>
    <w:basedOn w:val="Normal"/>
    <w:link w:val="HeaderChar"/>
    <w:rsid w:val="00F510D1"/>
    <w:pPr>
      <w:tabs>
        <w:tab w:val="center" w:pos="4153"/>
        <w:tab w:val="right" w:pos="8306"/>
      </w:tabs>
    </w:pPr>
  </w:style>
  <w:style w:type="character" w:customStyle="1" w:styleId="HeaderChar">
    <w:name w:val="Header Char"/>
    <w:basedOn w:val="DefaultParagraphFont"/>
    <w:link w:val="Header"/>
    <w:rsid w:val="00F510D1"/>
    <w:rPr>
      <w:rFonts w:ascii="Times New Roman" w:eastAsia="Times New Roman" w:hAnsi="Times New Roman" w:cs="Times New Roman"/>
      <w:sz w:val="24"/>
      <w:szCs w:val="24"/>
      <w:lang w:eastAsia="el-GR"/>
    </w:rPr>
  </w:style>
  <w:style w:type="character" w:styleId="PageNumber">
    <w:name w:val="page number"/>
    <w:basedOn w:val="DefaultParagraphFont"/>
    <w:rsid w:val="00F510D1"/>
  </w:style>
  <w:style w:type="character" w:customStyle="1" w:styleId="Heading1Char">
    <w:name w:val="Heading 1 Char"/>
    <w:basedOn w:val="DefaultParagraphFont"/>
    <w:link w:val="Heading1"/>
    <w:uiPriority w:val="9"/>
    <w:rsid w:val="0043721A"/>
    <w:rPr>
      <w:rFonts w:asciiTheme="majorHAnsi" w:eastAsiaTheme="majorEastAsia" w:hAnsiTheme="majorHAnsi" w:cstheme="majorBidi"/>
      <w:b/>
      <w:bCs/>
      <w:color w:val="365F91" w:themeColor="accent1" w:themeShade="BF"/>
      <w:sz w:val="28"/>
      <w:szCs w:val="28"/>
      <w:lang w:eastAsia="el-GR"/>
    </w:rPr>
  </w:style>
  <w:style w:type="paragraph" w:styleId="TOCHeading">
    <w:name w:val="TOC Heading"/>
    <w:basedOn w:val="Heading1"/>
    <w:next w:val="Normal"/>
    <w:uiPriority w:val="39"/>
    <w:semiHidden/>
    <w:unhideWhenUsed/>
    <w:qFormat/>
    <w:rsid w:val="0043721A"/>
    <w:pPr>
      <w:spacing w:line="276" w:lineRule="auto"/>
      <w:outlineLvl w:val="9"/>
    </w:pPr>
    <w:rPr>
      <w:lang w:val="en-US" w:eastAsia="en-US"/>
    </w:rPr>
  </w:style>
  <w:style w:type="paragraph" w:styleId="BalloonText">
    <w:name w:val="Balloon Text"/>
    <w:basedOn w:val="Normal"/>
    <w:link w:val="BalloonTextChar"/>
    <w:uiPriority w:val="99"/>
    <w:semiHidden/>
    <w:unhideWhenUsed/>
    <w:rsid w:val="0043721A"/>
    <w:rPr>
      <w:rFonts w:ascii="Tahoma" w:hAnsi="Tahoma" w:cs="Tahoma"/>
      <w:sz w:val="16"/>
      <w:szCs w:val="16"/>
    </w:rPr>
  </w:style>
  <w:style w:type="character" w:customStyle="1" w:styleId="BalloonTextChar">
    <w:name w:val="Balloon Text Char"/>
    <w:basedOn w:val="DefaultParagraphFont"/>
    <w:link w:val="BalloonText"/>
    <w:uiPriority w:val="99"/>
    <w:semiHidden/>
    <w:rsid w:val="0043721A"/>
    <w:rPr>
      <w:rFonts w:ascii="Tahoma" w:eastAsia="Times New Roman" w:hAnsi="Tahoma" w:cs="Tahoma"/>
      <w:sz w:val="16"/>
      <w:szCs w:val="16"/>
      <w:lang w:eastAsia="el-GR"/>
    </w:rPr>
  </w:style>
  <w:style w:type="paragraph" w:styleId="NormalWeb">
    <w:name w:val="Normal (Web)"/>
    <w:basedOn w:val="Normal"/>
    <w:uiPriority w:val="99"/>
    <w:semiHidden/>
    <w:unhideWhenUsed/>
    <w:rsid w:val="00EF7376"/>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55814">
      <w:bodyDiv w:val="1"/>
      <w:marLeft w:val="0"/>
      <w:marRight w:val="0"/>
      <w:marTop w:val="0"/>
      <w:marBottom w:val="0"/>
      <w:divBdr>
        <w:top w:val="none" w:sz="0" w:space="0" w:color="auto"/>
        <w:left w:val="none" w:sz="0" w:space="0" w:color="auto"/>
        <w:bottom w:val="none" w:sz="0" w:space="0" w:color="auto"/>
        <w:right w:val="none" w:sz="0" w:space="0" w:color="auto"/>
      </w:divBdr>
    </w:div>
    <w:div w:id="709499450">
      <w:bodyDiv w:val="1"/>
      <w:marLeft w:val="0"/>
      <w:marRight w:val="0"/>
      <w:marTop w:val="0"/>
      <w:marBottom w:val="0"/>
      <w:divBdr>
        <w:top w:val="none" w:sz="0" w:space="0" w:color="auto"/>
        <w:left w:val="none" w:sz="0" w:space="0" w:color="auto"/>
        <w:bottom w:val="none" w:sz="0" w:space="0" w:color="auto"/>
        <w:right w:val="none" w:sz="0" w:space="0" w:color="auto"/>
      </w:divBdr>
    </w:div>
    <w:div w:id="8021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1B4FB-F82D-704F-B0D7-2E1DF9E6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 Νικολάου</dc:creator>
  <cp:lastModifiedBy>Microsoft Office User</cp:lastModifiedBy>
  <cp:revision>2</cp:revision>
  <dcterms:created xsi:type="dcterms:W3CDTF">2023-10-31T06:32:00Z</dcterms:created>
  <dcterms:modified xsi:type="dcterms:W3CDTF">2023-10-31T06:32:00Z</dcterms:modified>
</cp:coreProperties>
</file>